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00F" w:rsidRDefault="0022600F"/>
    <w:p w:rsidR="0022600F" w:rsidRDefault="0022600F"/>
    <w:p w:rsidR="0022600F" w:rsidRPr="005A1D09" w:rsidRDefault="0022600F">
      <w:pPr>
        <w:rPr>
          <w:b/>
          <w:bCs/>
          <w:sz w:val="32"/>
          <w:szCs w:val="32"/>
        </w:rPr>
      </w:pPr>
      <w:r>
        <w:rPr>
          <w:b/>
          <w:bCs/>
          <w:sz w:val="32"/>
          <w:szCs w:val="32"/>
        </w:rPr>
        <w:t xml:space="preserve">kwartiersvergaderingen etc. </w:t>
      </w:r>
      <w:r w:rsidRPr="005A1D09">
        <w:rPr>
          <w:b/>
          <w:bCs/>
          <w:sz w:val="32"/>
          <w:szCs w:val="32"/>
        </w:rPr>
        <w:t xml:space="preserve"> </w:t>
      </w:r>
    </w:p>
    <w:p w:rsidR="0022600F" w:rsidRPr="00E25F8E" w:rsidRDefault="0022600F">
      <w:pPr>
        <w:rPr>
          <w:b/>
          <w:bCs/>
          <w:color w:val="0000FF"/>
          <w:sz w:val="32"/>
          <w:szCs w:val="32"/>
        </w:rPr>
      </w:pPr>
      <w:r w:rsidRPr="00E25F8E">
        <w:rPr>
          <w:b/>
          <w:bCs/>
          <w:color w:val="0000FF"/>
          <w:sz w:val="32"/>
          <w:szCs w:val="32"/>
        </w:rPr>
        <w:t>21 [1670-1674]</w:t>
      </w:r>
    </w:p>
    <w:p w:rsidR="0022600F" w:rsidRDefault="0022600F"/>
    <w:p w:rsidR="0022600F" w:rsidRDefault="0022600F">
      <w:r>
        <w:t>N 2419.1  nr.4</w:t>
      </w:r>
    </w:p>
    <w:p w:rsidR="0022600F" w:rsidRDefault="0022600F">
      <w:r>
        <w:t xml:space="preserve">28 april 1672 </w:t>
      </w:r>
    </w:p>
    <w:p w:rsidR="0022600F" w:rsidRDefault="0022600F"/>
    <w:p w:rsidR="0022600F" w:rsidRDefault="0022600F">
      <w:r>
        <w:t>Op huijden den xxviii april 1672 sijn door beschrijvinge van Ho: Ed: Heer en Mr. Gerard van Crommon hooft schoutet des quartiers van Peelandt binnen der stadt van ’s-Hertogenbosch ten huijse van Hendrick van Berchem inde Witte Gans gecompareert de volgende gecommitteerdens desselfs quartiere: Jonker van Gerwen schoutet ende Hendrick Herincx  deser maent april den heere hooftschoutet borgemr. der stadt Helmondt , Jonker Winterrooij drossart van Deurssen ende Lieshout, de Heer Heessels erffsecretaris van Aerle Beeck, Daniel Malcalla drossart van Beeck ende Stiphout, de Heer Wolphart Ideleth out-schoutet tot Someren, de Heer Smiths oud secretaris tot Heese ende Leende, Adriaen Amants president tot Geldrop, Frans Pompen gecommitteerde tot Leende, Jan Vorstenbosch gecommitteerde voor Schijndel, Peter van de Lith Oirschot Asten, Dirck de Greeff gecommiteerde van Nuenen etc., Nicolaes van ….. president van Bakel, en Daniel Malcalla schoutet, Caspar Nobel president tot Buel en Adriaen de Bie president tot St. Oedenrode</w:t>
      </w:r>
    </w:p>
    <w:p w:rsidR="0022600F" w:rsidRDefault="0022600F"/>
    <w:p w:rsidR="0022600F" w:rsidRDefault="0022600F">
      <w:r>
        <w:t>Prepositie:</w:t>
      </w:r>
    </w:p>
    <w:p w:rsidR="0022600F" w:rsidRDefault="0022600F">
      <w:r>
        <w:t>Off het dienstich soude wesen tot securiteijt des quartiers van Peellandt alle wat mannelijck is boven de veerthien jaren oud in wapenen te stellen monsteren ende is’t noot te doen waecken</w:t>
      </w:r>
    </w:p>
    <w:p w:rsidR="0022600F" w:rsidRDefault="0022600F"/>
    <w:p w:rsidR="0022600F" w:rsidRDefault="0022600F">
      <w:r>
        <w:t xml:space="preserve">Dat de respective steden vrijheden heerlickheden dorpen ende plaetsen tot elcx ruste het maken der lude ende daer t’noodich is stellen nieuwe draeijboomen tot dat het genoech is insonderheijt inde utterste plaetsen - </w:t>
      </w:r>
      <w:r w:rsidRPr="002B45C8">
        <w:rPr>
          <w:color w:val="FF0000"/>
        </w:rPr>
        <w:t>aangenomen</w:t>
      </w:r>
    </w:p>
    <w:p w:rsidR="0022600F" w:rsidRDefault="0022600F"/>
    <w:p w:rsidR="0022600F" w:rsidRDefault="0022600F">
      <w:r>
        <w:t>Wanneer int eene dorp oft op meer plaetse alarm commende gerucht wordende gemaeckt mette klocken trommel ofte andere geluijt daedelijck de naetsten hen oock int geweer sullen begeven en henne naburen door tekenen waerschouwen</w:t>
      </w:r>
    </w:p>
    <w:p w:rsidR="0022600F" w:rsidRDefault="0022600F"/>
    <w:p w:rsidR="0022600F" w:rsidRDefault="0022600F">
      <w:r>
        <w:t>Stroopers in eenige plaetsen commende sullen die ingesetenen ende naburen den anderen moeten t’sij bij daegen ofte nachten bijstaen, wordende iemant gevangen door het versuijm sall vande plaetse ofte gemeente gelost worden</w:t>
      </w:r>
    </w:p>
    <w:p w:rsidR="0022600F" w:rsidRDefault="0022600F"/>
    <w:p w:rsidR="0022600F" w:rsidRDefault="0022600F">
      <w:r>
        <w:t>ende in eenige plaets buijten vermoede in gebreke bleeff d’ander opt geluijt bijstant te doen, sal de schade daer door commende moeten repareren</w:t>
      </w:r>
    </w:p>
    <w:p w:rsidR="0022600F" w:rsidRDefault="0022600F"/>
    <w:p w:rsidR="0022600F" w:rsidRDefault="0022600F">
      <w:pPr>
        <w:rPr>
          <w:color w:val="FF0000"/>
        </w:rPr>
      </w:pPr>
      <w:r>
        <w:t xml:space="preserve">Den Ed: Mo: Raede van Staten hebben gelieft bij hen aenschrijvens ons vanden 16e  den Heer hooft schoutet te verwittigen dat de Koning van Vranckrijck ende Groot Brittangien aen hare Ho: Mo: den oirloge hebben gedeclareert, waeromme goet gevonden d’ingesetenen deser meijerije te waerschouwen henne meubelen coorn ende hooij te brengen inde naetste vast steden omme voor plonderingen berijt te sijn ende aende troepes van hoochst gedachte Koninck van Vrankrijck te beneemen de middelen waer mede sij haer te platte lande soude connen onderhouden, met last om hare Ho: Mo: opt succes te dienen van bericht – </w:t>
      </w:r>
      <w:r>
        <w:rPr>
          <w:color w:val="FF0000"/>
        </w:rPr>
        <w:t>alsoo de heeren comparanten ten dese niet sijn beschreven veel min henne principalen daer over connen communiceren vervolgende om geauthoriseert, versoeckende de heer hooft schoutet de originele brieven van desen ende copie vande volgende gelieven om te senden ende een andere vergaderinge quartiersgewijse te beschrijven omme etc. ende sall den griffier van elcke hebben ses stuijvers ten laste van de quartiere mits betalende den drucker ingevalle</w:t>
      </w:r>
    </w:p>
    <w:p w:rsidR="0022600F" w:rsidRDefault="0022600F">
      <w:pPr>
        <w:rPr>
          <w:color w:val="FF0000"/>
        </w:rPr>
      </w:pPr>
    </w:p>
    <w:p w:rsidR="0022600F" w:rsidRDefault="0022600F">
      <w:r>
        <w:t xml:space="preserve">Hoochgemelte Raedt van Staten hebben bij andere missive van date alsboven den voorn. heer hooft schoutet gelieven te authoriseren totter nomineren van de thienden man inden districte van Peellandt te emploijeren volgens ende opden voeth inde missive hier voor te lesen </w:t>
      </w:r>
    </w:p>
    <w:p w:rsidR="0022600F" w:rsidRDefault="0022600F"/>
    <w:p w:rsidR="0022600F" w:rsidRDefault="0022600F">
      <w:r>
        <w:t>N.2419.1 nr.5</w:t>
      </w:r>
    </w:p>
    <w:p w:rsidR="0022600F" w:rsidRPr="008D0196" w:rsidRDefault="0022600F">
      <w:r>
        <w:t>9 mei 1672</w:t>
      </w:r>
    </w:p>
    <w:p w:rsidR="0022600F" w:rsidRDefault="0022600F">
      <w:r>
        <w:rPr>
          <w:color w:val="FF0000"/>
        </w:rPr>
        <w:t xml:space="preserve"> </w:t>
      </w:r>
      <w:r>
        <w:t xml:space="preserve"> </w:t>
      </w:r>
    </w:p>
    <w:p w:rsidR="0022600F" w:rsidRPr="00E22DF2" w:rsidRDefault="0022600F">
      <w:pPr>
        <w:rPr>
          <w:b/>
          <w:bCs/>
        </w:rPr>
      </w:pPr>
      <w:r w:rsidRPr="00E22DF2">
        <w:rPr>
          <w:b/>
          <w:bCs/>
        </w:rPr>
        <w:t xml:space="preserve">Vergadering wederom in de Witte Gans van Hendrick van Berchem </w:t>
      </w:r>
    </w:p>
    <w:p w:rsidR="0022600F" w:rsidRDefault="0022600F">
      <w:r>
        <w:t xml:space="preserve">Comparanten: </w:t>
      </w:r>
      <w:r w:rsidRPr="004D2109">
        <w:rPr>
          <w:b/>
          <w:bCs/>
        </w:rPr>
        <w:t>Helmond</w:t>
      </w:r>
      <w:r>
        <w:t xml:space="preserve"> Hendrick Heerincx borgemr. en Jonker van Gerwen schout, </w:t>
      </w:r>
      <w:r w:rsidRPr="004D2109">
        <w:rPr>
          <w:b/>
          <w:bCs/>
        </w:rPr>
        <w:t>St. Oedenrode</w:t>
      </w:r>
      <w:r>
        <w:t xml:space="preserve"> Adriaen de Beije president en Matthijs Peter van Breugel, </w:t>
      </w:r>
      <w:r w:rsidRPr="004D2109">
        <w:rPr>
          <w:b/>
          <w:bCs/>
        </w:rPr>
        <w:t>Schijndel</w:t>
      </w:r>
      <w:r>
        <w:t xml:space="preserve"> Jan Vorstenbosch gecommitteerde, </w:t>
      </w:r>
      <w:r w:rsidRPr="004D2109">
        <w:rPr>
          <w:b/>
          <w:bCs/>
        </w:rPr>
        <w:t>Vechel</w:t>
      </w:r>
      <w:r>
        <w:t xml:space="preserve"> Michiel Gijsberts schepen, </w:t>
      </w:r>
      <w:r w:rsidRPr="004D2109">
        <w:rPr>
          <w:b/>
          <w:bCs/>
        </w:rPr>
        <w:t>Erp</w:t>
      </w:r>
      <w:r>
        <w:t xml:space="preserve"> Aert Leijten president en Peter Wouters borgemr., </w:t>
      </w:r>
      <w:r w:rsidRPr="004D2109">
        <w:rPr>
          <w:b/>
          <w:bCs/>
        </w:rPr>
        <w:t>Beeck</w:t>
      </w:r>
      <w:r>
        <w:t xml:space="preserve"> – Thijs Thijssen schepen en Daniel Malcalla de Jonge schoutet, </w:t>
      </w:r>
      <w:r w:rsidRPr="004D2109">
        <w:rPr>
          <w:b/>
          <w:bCs/>
        </w:rPr>
        <w:t>Aarle Rixtel</w:t>
      </w:r>
      <w:r>
        <w:t xml:space="preserve"> Bartholomeus van Heessel met Dirck Goorts schepen en Joost Jan Thijssen borgemr., </w:t>
      </w:r>
      <w:r w:rsidRPr="004D2109">
        <w:rPr>
          <w:b/>
          <w:bCs/>
        </w:rPr>
        <w:t>Lieshout</w:t>
      </w:r>
      <w:r>
        <w:t xml:space="preserve"> Hendrick Hendricx borgemr., </w:t>
      </w:r>
      <w:r w:rsidRPr="004D2109">
        <w:rPr>
          <w:b/>
          <w:bCs/>
        </w:rPr>
        <w:t>Stiphout</w:t>
      </w:r>
      <w:r>
        <w:t xml:space="preserve"> Michiel Huijberts borgemr., </w:t>
      </w:r>
      <w:r w:rsidRPr="004D2109">
        <w:rPr>
          <w:b/>
          <w:bCs/>
        </w:rPr>
        <w:t>Bakel</w:t>
      </w:r>
      <w:r>
        <w:t xml:space="preserve"> Daniel Malcalla schout, </w:t>
      </w:r>
      <w:r w:rsidRPr="004D2109">
        <w:rPr>
          <w:b/>
          <w:bCs/>
        </w:rPr>
        <w:t>Dornen</w:t>
      </w:r>
      <w:r>
        <w:t xml:space="preserve"> – Jonker Winterooij, </w:t>
      </w:r>
      <w:r w:rsidRPr="004D2109">
        <w:rPr>
          <w:b/>
          <w:bCs/>
        </w:rPr>
        <w:t>Asten</w:t>
      </w:r>
      <w:r>
        <w:t xml:space="preserve"> Joost Roeffen president, </w:t>
      </w:r>
      <w:r w:rsidRPr="004D2109">
        <w:rPr>
          <w:b/>
          <w:bCs/>
        </w:rPr>
        <w:t>Someren</w:t>
      </w:r>
      <w:r>
        <w:t xml:space="preserve"> Wolfart Ideleth, </w:t>
      </w:r>
      <w:r w:rsidRPr="004D2109">
        <w:rPr>
          <w:b/>
          <w:bCs/>
        </w:rPr>
        <w:t>Lierop</w:t>
      </w:r>
      <w:r>
        <w:t xml:space="preserve"> Peter Goorts van den Eijnde  en Jan Bakermans schepen, </w:t>
      </w:r>
      <w:r w:rsidRPr="004D2109">
        <w:rPr>
          <w:b/>
          <w:bCs/>
        </w:rPr>
        <w:t>Mierloo</w:t>
      </w:r>
      <w:r>
        <w:t xml:space="preserve"> Francq Nicolaes van Laerhoven president, </w:t>
      </w:r>
      <w:r w:rsidRPr="004D2109">
        <w:rPr>
          <w:b/>
          <w:bCs/>
        </w:rPr>
        <w:t xml:space="preserve">Budel </w:t>
      </w:r>
      <w:r>
        <w:t xml:space="preserve">Caspar Nobel president en Cristiaen Hendricx borgemr., </w:t>
      </w:r>
      <w:r w:rsidRPr="004D2109">
        <w:rPr>
          <w:b/>
          <w:bCs/>
        </w:rPr>
        <w:t>Maris Soerendonck</w:t>
      </w:r>
      <w:r>
        <w:t xml:space="preserve"> Jan Martens schepen en Philips Leenderts borgemr., </w:t>
      </w:r>
      <w:r w:rsidRPr="004D2109">
        <w:rPr>
          <w:b/>
          <w:bCs/>
        </w:rPr>
        <w:t xml:space="preserve">Leende </w:t>
      </w:r>
      <w:r>
        <w:t xml:space="preserve">Frans Pompen gecommitteerde en Dirck Bocx borgemr., </w:t>
      </w:r>
      <w:r w:rsidRPr="004D2109">
        <w:rPr>
          <w:b/>
          <w:bCs/>
        </w:rPr>
        <w:t>Heeze</w:t>
      </w:r>
      <w:r>
        <w:t xml:space="preserve"> Paulus Smiths en Dirck Wouters borgemrs., </w:t>
      </w:r>
      <w:r w:rsidRPr="004D2109">
        <w:rPr>
          <w:b/>
          <w:bCs/>
        </w:rPr>
        <w:t>Sesgehuchten</w:t>
      </w:r>
      <w:r>
        <w:t xml:space="preserve"> Peter Aerts borgemr., </w:t>
      </w:r>
      <w:r w:rsidRPr="004D2109">
        <w:rPr>
          <w:b/>
          <w:bCs/>
        </w:rPr>
        <w:t xml:space="preserve">Geldrop </w:t>
      </w:r>
      <w:r>
        <w:t xml:space="preserve">Adriaen Amants president en Frans Mathijssen borgemr., Tongeren Jan van Gruijthuijsen president, </w:t>
      </w:r>
      <w:r w:rsidRPr="004D2109">
        <w:rPr>
          <w:b/>
          <w:bCs/>
        </w:rPr>
        <w:t>Nunen Gerwen Neder</w:t>
      </w:r>
      <w:r>
        <w:rPr>
          <w:b/>
          <w:bCs/>
        </w:rPr>
        <w:t>w</w:t>
      </w:r>
      <w:r w:rsidRPr="004D2109">
        <w:rPr>
          <w:b/>
          <w:bCs/>
        </w:rPr>
        <w:t>etten</w:t>
      </w:r>
      <w:r>
        <w:t xml:space="preserve"> Dirck de Greeff ende Curtius schoutet, </w:t>
      </w:r>
      <w:r w:rsidRPr="004D2109">
        <w:rPr>
          <w:b/>
          <w:bCs/>
        </w:rPr>
        <w:t xml:space="preserve">Breugel </w:t>
      </w:r>
      <w:r>
        <w:t xml:space="preserve">Mathijs de Pouplein [dubieus]  </w:t>
      </w:r>
    </w:p>
    <w:p w:rsidR="0022600F" w:rsidRDefault="0022600F"/>
    <w:p w:rsidR="0022600F" w:rsidRDefault="0022600F">
      <w:r>
        <w:t>In de bespreking keert het voorstel dd. 9 april weer terug mbt meubilair, authorisatie voor de hoofdschout, de kwestie van de slagbomen, het kleppen van de klokken, het bewapenen van de manspersonen, de keuze van de tiende man</w:t>
      </w:r>
    </w:p>
    <w:p w:rsidR="0022600F" w:rsidRDefault="0022600F"/>
    <w:p w:rsidR="0022600F" w:rsidRDefault="0022600F">
      <w:r>
        <w:t>N 2419.1 nr.6</w:t>
      </w:r>
    </w:p>
    <w:p w:rsidR="0022600F" w:rsidRDefault="0022600F">
      <w:r>
        <w:t>17 mei 1672</w:t>
      </w:r>
    </w:p>
    <w:p w:rsidR="0022600F" w:rsidRDefault="0022600F"/>
    <w:p w:rsidR="0022600F" w:rsidRDefault="0022600F">
      <w:r>
        <w:t>Zoals steeds volgt ook hier de lijst met comparanten.</w:t>
      </w:r>
    </w:p>
    <w:p w:rsidR="0022600F" w:rsidRDefault="0022600F">
      <w:r>
        <w:t>VOORSTEL:</w:t>
      </w:r>
    </w:p>
    <w:p w:rsidR="0022600F" w:rsidRDefault="0022600F"/>
    <w:p w:rsidR="0022600F" w:rsidRDefault="0022600F">
      <w:pPr>
        <w:rPr>
          <w:color w:val="FF0000"/>
        </w:rPr>
      </w:pPr>
      <w:r>
        <w:t xml:space="preserve">De heeren comparanten wordt mits dese conjuncture van tijden voorgestelt wat dienstelijck is gedaen te worden soo noopende t’werck van den thienden man, het onbruijckbaer maecken van de brouwerijen ten platten lande , ’t volbrengen van de quarnmoolens, mitsgaders het omploegen, omhalen, vertreden ende devasteren van de landen sulcx dat alles dat daer op soude mogen wassen, voor menschen ende vee onbequaem soude wesen alles conform den last van heeren hooftschoutet  van wegen de Ho: Overicheijt aenbevolen ende tot dien t’observeren, alhier binnen ’s-Hertogenbosch vande registers charters ende papieren, genen utgescheijden, omme ten dienste der gemeente bewaert te worden  - ende wijders versocht soodanige resolutien te willen neemen als ter meesten dienste van desen quartiere int particulier ende de meijerije int generael bevinden te behooren – </w:t>
      </w:r>
      <w:r>
        <w:rPr>
          <w:color w:val="FF0000"/>
        </w:rPr>
        <w:t xml:space="preserve">de heeren comparanten insiende den tegenwoordige nooth des quartiers ende Meijerije hebben versocht ende nochmaels gecommitteert den heer Heessels omme soo hier al inden Haghe de Ho: Overicheijt voor te stellen de onmogelijckheijt van de executie van den thienden man  ende t’emploijeren vant coorn, mitsgaders dat bereijt sijn te doen executeren t’ontbruijckbaer maken vancde brouwketels, t’volbengen van de quarnmoolens ende van de protocollen registers ende charters hoopende etc. </w:t>
      </w:r>
    </w:p>
    <w:p w:rsidR="0022600F" w:rsidRDefault="0022600F">
      <w:pPr>
        <w:rPr>
          <w:color w:val="FF0000"/>
        </w:rPr>
      </w:pPr>
    </w:p>
    <w:p w:rsidR="0022600F" w:rsidRPr="00B7759C" w:rsidRDefault="0022600F">
      <w:r w:rsidRPr="00B7759C">
        <w:t>N 2419.</w:t>
      </w:r>
      <w:r>
        <w:t xml:space="preserve">1 </w:t>
      </w:r>
      <w:r w:rsidRPr="00B7759C">
        <w:t>nr.7</w:t>
      </w:r>
    </w:p>
    <w:p w:rsidR="0022600F" w:rsidRDefault="0022600F">
      <w:r>
        <w:t>19 september 1672</w:t>
      </w:r>
    </w:p>
    <w:p w:rsidR="0022600F" w:rsidRDefault="0022600F"/>
    <w:p w:rsidR="0022600F" w:rsidRDefault="0022600F">
      <w:r>
        <w:t>Eerst de lijst van de dorpen en steden die een afgevaardigde hebben gestuurd waarvan overigens i.t.t. vorige bijeenkomsten de namen niet vermeld staan.</w:t>
      </w:r>
    </w:p>
    <w:p w:rsidR="0022600F" w:rsidRDefault="0022600F"/>
    <w:p w:rsidR="0022600F" w:rsidRDefault="0022600F">
      <w:r>
        <w:t>VOORSTEL</w:t>
      </w:r>
    </w:p>
    <w:p w:rsidR="0022600F" w:rsidRDefault="0022600F">
      <w:r>
        <w:t>De comparanten wordt voorgestelt dat den Ed: Mo: Raede van Staten der Vereenichde Nederlanden door derselver heeren gecommitteerde althans alhier binnen ’s-Hertogenbosch wesende onder andere oick sullen over desen quartiere verpachten de gemeene  middelen van de imposten op de consumptien waer op wel rijpelijck mis dese bedroefde conjuncture van tijden dient geleth</w:t>
      </w:r>
    </w:p>
    <w:p w:rsidR="0022600F" w:rsidRDefault="0022600F"/>
    <w:p w:rsidR="0022600F" w:rsidRDefault="0022600F">
      <w:r>
        <w:t>N 2419.1 nr.7b</w:t>
      </w:r>
    </w:p>
    <w:p w:rsidR="0022600F" w:rsidRDefault="0022600F">
      <w:r>
        <w:t>19 september 1672</w:t>
      </w:r>
    </w:p>
    <w:p w:rsidR="0022600F" w:rsidRDefault="0022600F"/>
    <w:p w:rsidR="0022600F" w:rsidRDefault="0022600F">
      <w:r>
        <w:t>Lijst van alle gecommitteerden uit de diverse dorpen en steden.</w:t>
      </w:r>
    </w:p>
    <w:p w:rsidR="0022600F" w:rsidRDefault="0022600F"/>
    <w:p w:rsidR="0022600F" w:rsidRDefault="0022600F">
      <w:r>
        <w:t>BERICHTGEVING</w:t>
      </w:r>
    </w:p>
    <w:p w:rsidR="0022600F" w:rsidRDefault="0022600F">
      <w:r>
        <w:t xml:space="preserve">Den rentmr. Roeffs doende rapport van sijne gedaene commissie bij hem gehadt tot Cranendonck bij den commandant aldaer vanwege de bedden ende bultsacken slaeplakens als andere toebehoorten voor de militie aldaer welcke sonder utstel moeten gelevert worden wat zou gaan om ses bedden met toebehoorten binnen 6 of 8 dagen te leveren; bij provisie wordt geaccordeert eene somme van 200 gl. voor sollicitatiegelt ter naester vergaederinge alhier en dat ider sijn contingent sal verbrengen; in dezelfde omsag wordt ook een vergadeing gemeld dd. 24 november waar wederom ter srake kwam de levering van bedden aan de commandant van Cranendonck </w:t>
      </w:r>
    </w:p>
    <w:p w:rsidR="0022600F" w:rsidRDefault="0022600F"/>
    <w:p w:rsidR="0022600F" w:rsidRDefault="0022600F">
      <w:r>
        <w:t>N 2419.1 nr.8</w:t>
      </w:r>
    </w:p>
    <w:p w:rsidR="0022600F" w:rsidRDefault="0022600F">
      <w:r>
        <w:t>8 december 1672 ten huize van Hendrick van Berchem in de Witte Gans [zie Bossche Encyclopedie]</w:t>
      </w:r>
    </w:p>
    <w:p w:rsidR="0022600F" w:rsidRDefault="0022600F"/>
    <w:p w:rsidR="0022600F" w:rsidRDefault="0022600F">
      <w:r>
        <w:t>Lijst van gecommitteerden.</w:t>
      </w:r>
    </w:p>
    <w:p w:rsidR="0022600F" w:rsidRDefault="0022600F">
      <w:r>
        <w:t>VOORSTELLEN:</w:t>
      </w:r>
    </w:p>
    <w:p w:rsidR="0022600F" w:rsidRDefault="0022600F"/>
    <w:p w:rsidR="0022600F" w:rsidRDefault="0022600F">
      <w:r>
        <w:t>de heeren comparantren wordt voorgehouden ofte niet dienstich soude wesen iemant te committeeren naer ’s-Gravenhaghe omme henne Ho: Mo: voor te dragen den bedroeffden staet deesses quartiers d’welck meer dan de andere quartieren is bedorven met utteringhen ende dwingelandij der france troepen ende vervolgens aen haer Ho: Mo: te versoecken remedien tot solagement des quartiers dienende.</w:t>
      </w:r>
    </w:p>
    <w:p w:rsidR="0022600F" w:rsidRDefault="0022600F"/>
    <w:p w:rsidR="0022600F" w:rsidRDefault="0022600F"/>
    <w:p w:rsidR="0022600F" w:rsidRDefault="0022600F">
      <w:r>
        <w:t>N 2419.1 nr.9</w:t>
      </w:r>
    </w:p>
    <w:p w:rsidR="0022600F" w:rsidRDefault="0022600F">
      <w:r>
        <w:t>19 december 1672 wederom in de Witte Gans</w:t>
      </w:r>
    </w:p>
    <w:p w:rsidR="0022600F" w:rsidRDefault="0022600F"/>
    <w:p w:rsidR="0022600F" w:rsidRPr="003329E9" w:rsidRDefault="0022600F">
      <w:pPr>
        <w:rPr>
          <w:b/>
          <w:bCs/>
          <w:color w:val="0000FF"/>
          <w:sz w:val="32"/>
          <w:szCs w:val="32"/>
        </w:rPr>
      </w:pPr>
      <w:r w:rsidRPr="003329E9">
        <w:rPr>
          <w:b/>
          <w:bCs/>
          <w:color w:val="0000FF"/>
          <w:sz w:val="32"/>
          <w:szCs w:val="32"/>
        </w:rPr>
        <w:t xml:space="preserve">inv.nr.25 </w:t>
      </w:r>
    </w:p>
    <w:p w:rsidR="0022600F" w:rsidRDefault="0022600F">
      <w:r>
        <w:t>25 [bijlagen 1663-1674]</w:t>
      </w:r>
    </w:p>
    <w:p w:rsidR="0022600F" w:rsidRDefault="0022600F"/>
    <w:p w:rsidR="0022600F" w:rsidRDefault="0022600F">
      <w:r>
        <w:t>scan 128 - folio 131</w:t>
      </w:r>
    </w:p>
    <w:p w:rsidR="0022600F" w:rsidRDefault="0022600F">
      <w:r>
        <w:t>Den Raedt van State der Vereenichde Nederlanden</w:t>
      </w:r>
    </w:p>
    <w:p w:rsidR="0022600F" w:rsidRDefault="0022600F">
      <w:r>
        <w:t>Erentfeste vroome lieve besondere</w:t>
      </w:r>
    </w:p>
    <w:p w:rsidR="0022600F" w:rsidRDefault="0022600F">
      <w:r>
        <w:t>Wij hebben ingevolge ende tot executie van haer Hoo: Mo: salutaire intentie goet gevonden vs. midts desen te ordonneren ende te authoriseren, omme op de receptie deses ten spoedichsten soodanighe ordre te stellen ende die voorsieninge te doen, dat onder het district waerover vs. als officier gesteldt is inde Meijerije van ’s-Hertogenboscche alomme ende op alle bequaeme plaetsen mach werden voorsien van goede ende suffisante slachboomen, omme daer door het incomen van alle vijantelijcken troupes indezelve te weiren ende dat oock op het aencomen van soodanige vijantelicke troupes met het kleppen van de clocken oft andersints behoorlijcke alarm gemaeckt endd de ingesetenen vande zelve Meijerije den anderen naer behooren secoureren ende voirs. vijantelijcke troupers sooveel doenlijck affkeeren mogen ende dat ten dien eijnde a;;e bequaeme manspersoonen inde wapenen mogen worden gebracht, nijet twijffelende off ul: sal albereijts achtervolgens voorgaende missive in date den 6</w:t>
      </w:r>
      <w:r w:rsidRPr="00FC7633">
        <w:rPr>
          <w:vertAlign w:val="superscript"/>
        </w:rPr>
        <w:t>e</w:t>
      </w:r>
      <w:r>
        <w:t xml:space="preserve"> deses geprocedeert sijn tot het aenteeckenen ende enrolleren (?) midtsgaders eligeren vanden thienden man, welcken aengaende ende tot meerder facilitae van dien wij goet gevonden hebben ul: midts desen te authoriseren en omme de vs. opgesetenen ter plattenlande te verseeckeren, dat dezelve allen tot bewaeringe der frontier geemploijeert ende geensints ter zee gebruijckt zullen worden.</w:t>
      </w:r>
    </w:p>
    <w:p w:rsidR="0022600F" w:rsidRDefault="0022600F">
      <w:r>
        <w:t>Erentfeste vrome lieve besondere sijt Godt bevolen. inden Hage den 28</w:t>
      </w:r>
      <w:r w:rsidRPr="00FC7633">
        <w:rPr>
          <w:vertAlign w:val="superscript"/>
        </w:rPr>
        <w:t>e</w:t>
      </w:r>
      <w:r>
        <w:t xml:space="preserve"> april 1672 was geparapheert Dirck Meerman, onderstont Ter Ordonnantie vanden Raedt van State, was onderteeckent G. van Slingelandt, de superscriptie was : Edelen vroomen onsen leiven besonderen N.Crommon quartierschout van Peelandt Meijerije van ’s-Hertogenbossch ende was besegelt met het generaliteijtszegel van haer Ed:  o: op root wassche.</w:t>
      </w:r>
    </w:p>
    <w:p w:rsidR="0022600F" w:rsidRDefault="0022600F"/>
    <w:p w:rsidR="0022600F" w:rsidRDefault="0022600F">
      <w:r>
        <w:t>scan 129 - folio 132</w:t>
      </w:r>
    </w:p>
    <w:p w:rsidR="0022600F" w:rsidRDefault="0022600F">
      <w:r>
        <w:t>Missive van de RvS inhoudende: verscheijde importante puncten van consideratien waerover nootsaeckelicke ende spoedige bijeencompste van de respective quartieren vande Meijerije werdt gerequireert ende oversulcx goet genomen U. Ed: eersaeme neffens die van de andere quartieren bij desen te versoecken aenstaende dijnsdach die wesen zall den 3</w:t>
      </w:r>
      <w:r w:rsidRPr="00BE24EA">
        <w:rPr>
          <w:vertAlign w:val="superscript"/>
        </w:rPr>
        <w:t>e</w:t>
      </w:r>
      <w:r>
        <w:t xml:space="preserve"> maij 1672 goet tijds voor deen middach ter thien uren, gelieven te vervoegen ten platte landtscamer opden stadhuijse alhier geassisteert met gecommitteerde ofte andersints zoo als van outs gebruijckelick omme in voldoeninge van welgemelte  missive soodanich te  helpen delibereren ende resolveren als ten dienste van den lande ende ten besten vande ingesetenen bevonden zal worden te behooren, waer toe ons verlatende bevele U.Ed: eersame ende protectie van Godt Almachtich – ’s-Hertogenbosch desen 30</w:t>
      </w:r>
      <w:r w:rsidRPr="0065768E">
        <w:rPr>
          <w:vertAlign w:val="superscript"/>
        </w:rPr>
        <w:t>e</w:t>
      </w:r>
      <w:r>
        <w:t xml:space="preserve"> april 1672 – lager stondt U Ed: ende eersame dienstwillige – noch lager: die Hooch ende Leeghschoutet der stadt ende Meijerije van ’s-Hertogenbossch, was ondert: W Raesfeldt met signature, de superscriptie luijde Edele Erentfeste Eersaeme voorsieninge seer discrete de heeren schoutet des quartiers van Peelandt mitsgaders schepenen ende regeerders deselvigen quartiers.</w:t>
      </w:r>
    </w:p>
    <w:p w:rsidR="0022600F" w:rsidRDefault="0022600F"/>
    <w:p w:rsidR="0022600F" w:rsidRDefault="0022600F">
      <w:r>
        <w:t>scan 130 - folio 133</w:t>
      </w:r>
    </w:p>
    <w:p w:rsidR="0022600F" w:rsidRDefault="0022600F">
      <w:r>
        <w:t>9 mei 1672</w:t>
      </w:r>
    </w:p>
    <w:p w:rsidR="0022600F" w:rsidRDefault="0022600F">
      <w:r>
        <w:t>Beschrijving van hoogschout van Crommon ten huize van Hendrick van Berchem waarna de lijst volgt met alle vertegenwoordigers van het kwartier verdeeld over de steden en dorpen met in totaal 39 namen verdeeld over schouten, presidenten, gecommitteerden, schepenen en borgemeesters  [mooi voor genealogen] met herhaling van de verklaring van de oorlog door de koningen van Frankrijk en Groot Brittanië en de opmerkingen die hierboven zijn gemaakt t.a.v. meubilair, koren en hooi dat naar steden gebracht moet worden om zodoende bevrijd te zijn van plunderingen; daarna volgt op folio 135 de authorisatie om de tiende man te nomineren en men verlangt per plaats een lijst van namen van de manspersonen en wederom wordt herhaald om i nalle plaatsen te zorgen voor deugdelijke slagbomen om de vijand te weren, het kleppen van de klokken zodat voldoende alarm wordt gemaakt zodat iedereen ‘gesecoureert’ wordt; voorts verlangt men dat alle bekwame manspersonen onder de wapens worden gebracht en de tiende man zal ‘dienen tot bewaeringe vande frontieren en geensints ter zee gebruijct te worden – op folio 137 volgt informatie over ‘t’werck vand thienden man ende andere swaricheden’, maar er staan geen bijzonderheden gemeld!</w:t>
      </w:r>
    </w:p>
    <w:p w:rsidR="0022600F" w:rsidRDefault="0022600F"/>
    <w:p w:rsidR="0022600F" w:rsidRDefault="0022600F">
      <w:r>
        <w:t>scan 135 - folio 138</w:t>
      </w:r>
    </w:p>
    <w:p w:rsidR="0022600F" w:rsidRDefault="0022600F">
      <w:r>
        <w:t>11 mei 1672</w:t>
      </w:r>
    </w:p>
    <w:p w:rsidR="0022600F" w:rsidRDefault="0022600F">
      <w:r>
        <w:t xml:space="preserve">Vergadering van de gedeputeerden uit de vier kwartieren waarbij aanwezig zijn </w:t>
      </w:r>
    </w:p>
    <w:p w:rsidR="0022600F" w:rsidRDefault="0022600F">
      <w:r w:rsidRPr="00087BEA">
        <w:rPr>
          <w:b/>
          <w:bCs/>
        </w:rPr>
        <w:t>Peelland</w:t>
      </w:r>
      <w:r>
        <w:t xml:space="preserve"> – hooftschout Gerard van Crommon, Lambert Millingh van Gerwen schout van Helmond, Daniel Malcallen drossaard van Beek, Jan Vorstenbos [uit Schijndel] als gecommitteerde en Geerloff Suijckers griffier </w:t>
      </w:r>
    </w:p>
    <w:p w:rsidR="0022600F" w:rsidRDefault="0022600F">
      <w:r w:rsidRPr="00087BEA">
        <w:rPr>
          <w:b/>
          <w:bCs/>
        </w:rPr>
        <w:t xml:space="preserve">Kempenland </w:t>
      </w:r>
      <w:r>
        <w:t>– de hoofdschout als Heer van Oirschot Marten Sweerts, Jan Smidts rentmr. voor de baronie van Cranendonck, Adriaen Spormans gecommitteerde en Paulus van Peldt ook als gecommitteerde.</w:t>
      </w:r>
    </w:p>
    <w:p w:rsidR="0022600F" w:rsidRDefault="0022600F">
      <w:r w:rsidRPr="00087BEA">
        <w:rPr>
          <w:b/>
          <w:bCs/>
        </w:rPr>
        <w:t>Oisterwijk</w:t>
      </w:r>
      <w:r>
        <w:t xml:space="preserve"> – hoofdschout Johan de Ruijter, Jacob Sigberts van Sigborch drossaard van Gestel en Abraham Versterre secretaris van Oisterwijk</w:t>
      </w:r>
    </w:p>
    <w:p w:rsidR="0022600F" w:rsidRDefault="0022600F">
      <w:r w:rsidRPr="006E2331">
        <w:rPr>
          <w:b/>
          <w:bCs/>
        </w:rPr>
        <w:t>Maasland</w:t>
      </w:r>
      <w:r>
        <w:t xml:space="preserve"> – hoofdschout Thomas Vollier en Gijsbert Bonarts als gecommitteerde.</w:t>
      </w:r>
    </w:p>
    <w:p w:rsidR="0022600F" w:rsidRDefault="0022600F"/>
    <w:p w:rsidR="0022600F" w:rsidRDefault="0022600F">
      <w:r>
        <w:t>scan 136 - folio 139</w:t>
      </w:r>
    </w:p>
    <w:p w:rsidR="0022600F" w:rsidRDefault="0022600F">
      <w:r>
        <w:t>Besproken is de missive van de 16</w:t>
      </w:r>
      <w:r w:rsidRPr="006E2331">
        <w:rPr>
          <w:vertAlign w:val="superscript"/>
        </w:rPr>
        <w:t>e</w:t>
      </w:r>
      <w:r>
        <w:t xml:space="preserve"> april 1672  mbt de tiende man en is gedelibereerd over het rekest of de remonstrantie van die van Peelland wat aan de Ho: Mo: gepresenteerd zal worden nl. dat het moeilijk lijkt de executie van het werk van de 10</w:t>
      </w:r>
      <w:r w:rsidRPr="006E2331">
        <w:rPr>
          <w:vertAlign w:val="superscript"/>
        </w:rPr>
        <w:t>e</w:t>
      </w:r>
      <w:r>
        <w:t xml:space="preserve"> man.</w:t>
      </w:r>
    </w:p>
    <w:p w:rsidR="0022600F" w:rsidRDefault="0022600F"/>
    <w:p w:rsidR="0022600F" w:rsidRDefault="0022600F">
      <w:r>
        <w:t>scan 137 - folio 140</w:t>
      </w:r>
    </w:p>
    <w:p w:rsidR="0022600F" w:rsidRDefault="0022600F">
      <w:r>
        <w:t>notitie van de RvS van 11 mei 1672</w:t>
      </w:r>
    </w:p>
    <w:p w:rsidR="0022600F" w:rsidRDefault="0022600F" w:rsidP="00917836">
      <w:pPr>
        <w:numPr>
          <w:ilvl w:val="0"/>
          <w:numId w:val="1"/>
        </w:numPr>
      </w:pPr>
      <w:r>
        <w:t>order voor de secretarissen onder het district om alle protocollen charters registers die het publiek of de gemeente raken zonder uitstel  naar de stad ’s-Hertogenbosch te brengen om aldaar bewaard te kunnen worden.</w:t>
      </w:r>
    </w:p>
    <w:p w:rsidR="0022600F" w:rsidRDefault="0022600F" w:rsidP="00917836"/>
    <w:p w:rsidR="0022600F" w:rsidRDefault="0022600F" w:rsidP="00917836">
      <w:r>
        <w:t>scan 141 - folio 141</w:t>
      </w:r>
    </w:p>
    <w:p w:rsidR="0022600F" w:rsidRDefault="0022600F" w:rsidP="00917836">
      <w:r>
        <w:t xml:space="preserve">Notitie getiteld: WAERSCHOUWINGE </w:t>
      </w:r>
    </w:p>
    <w:p w:rsidR="0022600F" w:rsidRDefault="0022600F" w:rsidP="00917836">
      <w:r>
        <w:t>de leden van de SG verzoeken die van de RvS om alle officieren van stad ’s-Hertogenbosch en Meijerij bekend te maken dat de koningen van Frankrijk en Engeland de oorlog hebben verklaard en dat ‘de goede ingesetenen die onder het ressort van de generaliteit ten plattenlande zijn geseten niet anders te verwachten hebben dan door de wapenen van de hoochstgedachte coningen alomme geinfecteert aengetast ende geplundert te werden ende dat haere Ho: Mo: om deselve ingesetenen de voors. depredatien ende plunderingen soo veel mogelijck te doen ontgaen, mitsgaders aen de troupen van hoogh gemelte Coninck van Vranckrijck te benemen de middelen door de welcke zij haer ten voors: plattelande zouden connen sustenteren verstane hadde, dat deselve ingesetenen alle haere meubelen mitsgaders coorn ende hoij transporteren ende verbrengen zouden in de vaste steden van desen stadt als mede dat het plattelandt soodanigh werde omgeploecht omgehaelt vertreden ende gedevasteert dat alles dat daerop zoude mogen wassen voor menschen ende vee onbequaem gemaeckt mocht worden’. – het bovenstaande zou door de kwartierschouten binnen vier  binnen 4 dagen nae dato van vs. geteijckende waerschouwinge, welcke tijdt op heden is comen te expirerenhandt van de Staet sonder eenich dilaij ofte conniventie sall werden gedaen ende gebreeckigge  soodanich gecorrigeert als naer exegentie der zaecke  bevonden zal worden te behooren’. Actum ’s-Hertogenbosch 14 mei 1672, ondertekd J.Pieck en C. Burgh</w:t>
      </w:r>
    </w:p>
    <w:p w:rsidR="0022600F" w:rsidRDefault="0022600F" w:rsidP="00917836"/>
    <w:p w:rsidR="0022600F" w:rsidRDefault="0022600F" w:rsidP="00917836">
      <w:r>
        <w:t>scan 139 - folio 142</w:t>
      </w:r>
    </w:p>
    <w:p w:rsidR="0022600F" w:rsidRDefault="0022600F" w:rsidP="00917836">
      <w:r>
        <w:t>17 mei 1672</w:t>
      </w:r>
    </w:p>
    <w:p w:rsidR="0022600F" w:rsidRDefault="0022600F" w:rsidP="00917836">
      <w:r>
        <w:t>Vergadering ten huize van griffier en rentmeester Suijckers te ’s-Hertogenbosch</w:t>
      </w:r>
    </w:p>
    <w:p w:rsidR="0022600F" w:rsidRDefault="0022600F" w:rsidP="00917836">
      <w:r>
        <w:t xml:space="preserve">Lijst met alle deelnemers </w:t>
      </w:r>
    </w:p>
    <w:p w:rsidR="0022600F" w:rsidRDefault="0022600F" w:rsidP="00917836">
      <w:r>
        <w:t>VOORSTELLEN</w:t>
      </w:r>
    </w:p>
    <w:p w:rsidR="0022600F" w:rsidRDefault="0022600F" w:rsidP="00917836">
      <w:r>
        <w:t>Betreft het werk van de ‘thienden man’</w:t>
      </w:r>
    </w:p>
    <w:p w:rsidR="0022600F" w:rsidRDefault="0022600F" w:rsidP="00917836">
      <w:r>
        <w:t xml:space="preserve">- het onbruijckbaer maecken van de brouwerijen ten plattenlande en in de vaste steden, van de quarnmolen het het omhalen omploegen vertreden en devasteren van de landerijen  </w:t>
      </w:r>
    </w:p>
    <w:p w:rsidR="0022600F" w:rsidRDefault="0022600F" w:rsidP="00917836">
      <w:r>
        <w:t>- in herinnering wordt gebracht het overbrengen van protocollen registers charters etc.</w:t>
      </w:r>
    </w:p>
    <w:p w:rsidR="0022600F" w:rsidRDefault="0022600F" w:rsidP="00917836">
      <w:r>
        <w:t>verzoek om t.a.v. deze zaken resoluties aan te nemen</w:t>
      </w:r>
    </w:p>
    <w:p w:rsidR="0022600F" w:rsidRDefault="0022600F" w:rsidP="00917836"/>
    <w:p w:rsidR="0022600F" w:rsidRDefault="0022600F" w:rsidP="00917836">
      <w:r>
        <w:t>scan 141 - folio 144</w:t>
      </w:r>
    </w:p>
    <w:p w:rsidR="0022600F" w:rsidRDefault="0022600F" w:rsidP="00917836">
      <w:r>
        <w:t>Mijn Heeren</w:t>
      </w:r>
    </w:p>
    <w:p w:rsidR="0022600F" w:rsidRDefault="0022600F" w:rsidP="00917836">
      <w:r>
        <w:t>Alhowel wij van U.E. gewoonlijcken iver vigilantie vertrouwen, dat de zelve niet en zall gemancqueert hebben, in conformite vande ordres de welcke wij UE schtervolgens haer Ho: ende Ed. Mo: resolutie van de 14</w:t>
      </w:r>
      <w:r w:rsidRPr="009065A4">
        <w:rPr>
          <w:vertAlign w:val="superscript"/>
        </w:rPr>
        <w:t>e</w:t>
      </w:r>
      <w:r>
        <w:t xml:space="preserve"> deses hebben gegeventen eijnde UE die ordre soude stellen en die versieninge doen, dat de landen inde Meijerije van ’s-Hertogenbosch soodanigh werden omgeploeght vertreden ende gedevasteert dat alles dat daer op wasse zoude voor menschen ende vee onbequaem gemaeckt mach werden binnen 4 dagen nae dato vande vs. geteijckende waerschouwinge, welcken tijdt op heden is comen te expireren evenwel beducht zijnde dat UE het zelve wegens de onwillicheijdt vande ingesetenen oft andere obstaculen niet en zult hebben connen int werck stellen ende dat haere Ho: Mo: ernstige meeninge is dat hete zelve eer hoe liever werde gedaen, soo dient desen omme U nochmaels op het ernstichste te versoecken, lastende authoriseren om van den heer gouverneur de stercke handt des noodt te versoecken , ten eijde het selve sonder eenich verdrach dissimilatie faveur ofte conmiseratie mach werden geexecuteert, het welck hem heer gouverneur oock met desen expressen werde bekent gemaeckt met last ende authorisatie ingevalle UE het welcke niet willen verhopen, twee mael 24 uren nae dato deses daer van mcht blijven in gebreecke de vs. executie te doen tot costen ende lasten ende correctie van UE ende andere gebrekige, waervan wij haere Ed: Moo: t’zijnder tijt kennisse zullen geven, verrwachtende met den eerste hierop UE rescriptie wat in desen bij UE gedaen is – ondertekend door Jacob Pieck en C.Burgh – Breda 18 mei 1672 gericht aan N. van Crommon hoofdschout van Peelland</w:t>
      </w:r>
    </w:p>
    <w:p w:rsidR="0022600F" w:rsidRDefault="0022600F" w:rsidP="00917836"/>
    <w:p w:rsidR="0022600F" w:rsidRDefault="0022600F" w:rsidP="00917836">
      <w:r>
        <w:t>scan 142 - folio 145</w:t>
      </w:r>
    </w:p>
    <w:p w:rsidR="0022600F" w:rsidRDefault="0022600F" w:rsidP="00917836">
      <w:r>
        <w:t>Wij Grave van Chamily luitenant generaal en commandant van het leger van de koning</w:t>
      </w:r>
    </w:p>
    <w:p w:rsidR="0022600F" w:rsidRDefault="0022600F" w:rsidP="00917836"/>
    <w:p w:rsidR="0022600F" w:rsidRDefault="0022600F" w:rsidP="00917836">
      <w:r>
        <w:t>‘Synde geinformeert dat de apprenhensie die de inwoonders van de plaetsen ende dorpen dependerende vande Meijerije van ’s-Hertogenbosch hebben gehadt vande naderinge vande legers van Zijne Majesteijt de zelve heeft genootsaeckt zien te vertrecken ende hare huijse te verlaten ende de meninge was van sijne Majesteit zijnde dat de geseijde inwoonders hen begevende om hem te betaelen een redelijcke contributie en geproportioneert nae haer middelen zullen genieten alle soorten van ruste en tranquilliteijt onder trouwe van zijne sauvegarde ende conincklijcke protectie, soo permitteren wij alle de inwoonders vanden plattenlande ende dorpen dependerende vande Meijerije van ’s-Hertogenbosch wederom te keeren in haere huijsen in alle zeeckerheijt totten lesten dach van dese tegenwoordige maent van meij op dat gedurende dien tijdt mogen comen binnen de stadt van Mazeijck om te tracteren van contributie, maer met foute van dat niet te doen binnen den geseijden lesten dach van mei ende dien gepasseert zijnde de vs. dorpen ende plaetsen dependerende vande voorseijde Meijerije van ‘sHertogenbossche zullen gebrant worden ende die inwoonders getracteert als vijanden – gedaen in het leger van Zijne Mat. den 23</w:t>
      </w:r>
      <w:r w:rsidRPr="00121AB7">
        <w:rPr>
          <w:vertAlign w:val="superscript"/>
        </w:rPr>
        <w:t>e</w:t>
      </w:r>
      <w:r>
        <w:t xml:space="preserve"> dach der maent van meij 1672 </w:t>
      </w:r>
    </w:p>
    <w:p w:rsidR="0022600F" w:rsidRDefault="0022600F" w:rsidP="00917836"/>
    <w:p w:rsidR="0022600F" w:rsidRDefault="0022600F" w:rsidP="00917836">
      <w:r>
        <w:t>scan 143 - folio 146</w:t>
      </w:r>
    </w:p>
    <w:p w:rsidR="0022600F" w:rsidRDefault="0022600F" w:rsidP="00917836">
      <w:r>
        <w:t>De gouverneur van ’s-Hertogenbosch ordonneert aan de vier kwartieren om binnen de tijd van 24 uren in de stad te leveren aan de heer Johan Schoock raad en rentmr. aldaar en speciaal daartoe geautoriseerd om hun quotum of tax van hun stroo ten dienste van het garnizoen  als van ouds gewoon is in tijden van oorlog en ze moeten  van 14 september 1672 in gebreke blijven – actum ’s-Hertogenbosch 5 juni 1672  mede ondertekend door J.Kickpatrick  - en Peelland dient te leveren 1414 busselen iedere bussel van 40 pond.</w:t>
      </w:r>
    </w:p>
    <w:p w:rsidR="0022600F" w:rsidRDefault="0022600F" w:rsidP="00917836"/>
    <w:p w:rsidR="0022600F" w:rsidRDefault="0022600F" w:rsidP="00917836">
      <w:r>
        <w:t>scan 144 - folio 147</w:t>
      </w:r>
    </w:p>
    <w:p w:rsidR="0022600F" w:rsidRDefault="0022600F" w:rsidP="00917836">
      <w:r>
        <w:t>Schrijven van J.Kickpatrick Heer van Poederoijen maior generaal kolonel en gouverneur over stad en meierij en onderhorige forten ordonneert aan de trompetter van de compagnie van den ritmr. Abraham alhier garnizoen houdende om naar Helmond te gaan om aldaar bekend te maken aan de kwartierschout en regeerders van Peelland dat men hooi, stro, haver, rogge en andere levensmiddelen als turf brandhout etc. en dat zonder uitstel welke goederen door ‘de stercke handt’ gehaald zullen worden en hij gaat er vanuit dat zijn order promptelijk wordt gevolgd – ’s-Hertogenbosch 11 augustus 1672 – met zegel in rode lak</w:t>
      </w:r>
    </w:p>
    <w:p w:rsidR="0022600F" w:rsidRDefault="0022600F" w:rsidP="00917836"/>
    <w:p w:rsidR="0022600F" w:rsidRDefault="0022600F" w:rsidP="00917836">
      <w:r>
        <w:t>Een 2</w:t>
      </w:r>
      <w:r w:rsidRPr="00606166">
        <w:rPr>
          <w:vertAlign w:val="superscript"/>
        </w:rPr>
        <w:t>e</w:t>
      </w:r>
      <w:r>
        <w:t xml:space="preserve"> brief van Kickpatrick aan de kwartierschout van Peelland waarin hij verlangt dat paraat worden gehouden het getal van 30 goed gespannen wagen of twee karren die men straks zal kunnen gebruiken  en wel zonder uitstel gereed gehouden dienen te worden.</w:t>
      </w:r>
    </w:p>
    <w:p w:rsidR="0022600F" w:rsidRDefault="0022600F" w:rsidP="00917836"/>
    <w:p w:rsidR="0022600F" w:rsidRDefault="0022600F" w:rsidP="00917836">
      <w:r>
        <w:t>scan 145 - folio 148</w:t>
      </w:r>
    </w:p>
    <w:p w:rsidR="0022600F" w:rsidRDefault="0022600F" w:rsidP="00917836">
      <w:r>
        <w:t>Extract uit een resolutie van de SG  van 14 september 1672</w:t>
      </w:r>
    </w:p>
    <w:p w:rsidR="0022600F" w:rsidRDefault="0022600F" w:rsidP="00917836">
      <w:r>
        <w:t>In de vergadering is gelezen een rekest van Gerard van Crommon schout van Peelland inhoudende dat in het genoemde kwartier is aangesteld aan particulier ontvanger of rentmr. om de extra ordinarisse lasten van omslagen tot verval van de nodige diensten voor het gemene land alsmede voor het kwartier in het particulier van iedere vrijheid dorp of plaats daaronder gehorende ende den ordinaris tax of quote in te vorderen, dat oock van den ontfangh ende uitgaven der vs. omslagen bij den ontvanger van dien ten overstaan van den officier en andere gequalificeerde personen, daartoe uit het gemelde kwartier gecommitteerd naar ouder gewoonte rekening bewijs en reliqua van jaar tot jaar wordt gedaan, welke rekeningen door de hoofdofficier of zijn stadhouder of gecommitteerden opgenomen en gesloten wordt, midts de tegenwoordige conjuncture van tijden was te bedichten, dat enige van de vs. gecommitteerden niet goetwillichlijck ter gewoonlijcke ofte wel best gelegen plaatse ten dage daartoe te presigeren zouden compareren, dat effenwel den vertoonder volgens sijne schuldige plicht gerne zoude zien dat de voors. nu te doene rekening volgens d’ordinarisse gewoonte mochte werden opgenomen en gesloten, opdat de inwoners van de resp. dorpen en plaatsen onder dit kwartier gehorende mochten weten waertoe hun penningen zijn gebruikt – soo keerde hij vertoonder zich tot haar Ho: Mo: seer dienstelijk verzoekende dat der selver goeder geliefste zij de gemelte gecommitteerden op zeeckere pene te ordonneren dat zij ter plaatse en ten dage tot het opnemen en sluiten der rekening bij hem vertoonder te presigeren precise zullen hebben te compareren ende in case enige der selver gecommitteerden de voors. comparatie ende besoignes niet en zoude comen bijwoonen, dat evenwel de presente comparanten daarmee zullen mogen voortgaan, de rekening opnemen en sluiten ende dat dezelve zouden gehouden worden buiten contradictie voor wel gearresteerd en gesloten – waarop gedelibereert zijnde is goet gevonden ende verat zie verder folio 149…..scan 146</w:t>
      </w:r>
    </w:p>
    <w:p w:rsidR="0022600F" w:rsidRDefault="0022600F" w:rsidP="00917836"/>
    <w:p w:rsidR="0022600F" w:rsidRDefault="0022600F" w:rsidP="00917836">
      <w:r>
        <w:t>scan 146 - folio 149</w:t>
      </w:r>
    </w:p>
    <w:p w:rsidR="0022600F" w:rsidRDefault="0022600F" w:rsidP="00917836">
      <w:r>
        <w:t>Extract uit de resoluties dd. 3 december 1672</w:t>
      </w:r>
    </w:p>
    <w:p w:rsidR="0022600F" w:rsidRDefault="0022600F" w:rsidP="00917836">
      <w:r>
        <w:t>Besproken is een rekest van de kwartier schout van Peelland  i.v.m. de auditie der rekeningen waarover de afgevaardigden van Peelland moeilijk hebben gedaan omdat ze vrezen gearresteerd te worden als hun gemeente achterstallige gemeenteschulden zou hebben.</w:t>
      </w:r>
    </w:p>
    <w:p w:rsidR="0022600F" w:rsidRDefault="0022600F" w:rsidP="00917836"/>
    <w:p w:rsidR="0022600F" w:rsidRDefault="0022600F" w:rsidP="00917836">
      <w:r>
        <w:t>scan 148 - folio 151</w:t>
      </w:r>
    </w:p>
    <w:p w:rsidR="0022600F" w:rsidRDefault="0022600F" w:rsidP="00917836">
      <w:r>
        <w:t>Uitnodiging van Crommon voor een vergadering bij Hendrik van Berchem 8.12.1672</w:t>
      </w:r>
    </w:p>
    <w:p w:rsidR="0022600F" w:rsidRDefault="0022600F" w:rsidP="00917836">
      <w:r>
        <w:t xml:space="preserve">Lijst van namen en functie + de namen der dorpen </w:t>
      </w:r>
    </w:p>
    <w:p w:rsidR="0022600F" w:rsidRDefault="0022600F" w:rsidP="00917836">
      <w:r>
        <w:t>VOORSTEL</w:t>
      </w:r>
    </w:p>
    <w:p w:rsidR="0022600F" w:rsidRDefault="0022600F" w:rsidP="00917836">
      <w:r>
        <w:t>Overwogen wordt iemand af te vaardigen naar ’s-Gravenhage om ‘den bedroefden staet des quartiers’ kenbaar te maken waarvan men vindt dat het ‘gantsch is bedorven met utteringhen ende dwingelanddijen der Francen troupen ende vervolgens aen haere Ho: Mo: te versoecken remedien tot solagement des voors. quartiers’; voorts wordt een mededeling gedaan over de resolutie van 14 november over het opnemen en suiten van de gemeenterekeningen; eveneens wordt bepleit dat alle gecommitteerden van Peelland om vrij naar ’s-Hertogenbosch te komen en eruit te gaan zonder gearresteerd te worden i.v.m. verpondingen, renten of andersints.</w:t>
      </w:r>
    </w:p>
    <w:p w:rsidR="0022600F" w:rsidRDefault="0022600F" w:rsidP="00917836"/>
    <w:p w:rsidR="0022600F" w:rsidRDefault="0022600F" w:rsidP="00917836">
      <w:r>
        <w:t>scan 151 - folio 154</w:t>
      </w:r>
    </w:p>
    <w:p w:rsidR="0022600F" w:rsidRDefault="0022600F" w:rsidP="00917836">
      <w:r>
        <w:t>Vergadering van 19 december 1672</w:t>
      </w:r>
    </w:p>
    <w:p w:rsidR="0022600F" w:rsidRDefault="0022600F" w:rsidP="00917836">
      <w:r>
        <w:t xml:space="preserve">Lijst van deelnemers etc. </w:t>
      </w:r>
    </w:p>
    <w:p w:rsidR="0022600F" w:rsidRDefault="0022600F" w:rsidP="00917836">
      <w:r>
        <w:t>VOORSTELLEN</w:t>
      </w:r>
    </w:p>
    <w:p w:rsidR="0022600F" w:rsidRDefault="0022600F" w:rsidP="000D01DF">
      <w:pPr>
        <w:numPr>
          <w:ilvl w:val="0"/>
          <w:numId w:val="1"/>
        </w:numPr>
      </w:pPr>
      <w:r>
        <w:t>Daniel Macallen is aangesteld tot stadhouder van het kwartier waarmee hij geluk wordt gewenst</w:t>
      </w:r>
    </w:p>
    <w:p w:rsidR="0022600F" w:rsidRDefault="0022600F" w:rsidP="000D01DF">
      <w:pPr>
        <w:numPr>
          <w:ilvl w:val="0"/>
          <w:numId w:val="1"/>
        </w:numPr>
      </w:pPr>
      <w:r>
        <w:t>Lucas de Haes borgemr. van Helmond, Jan Vorstenbosch gecommitteerde uit Schijndel ijveren voor uitstel van het opnemen en sluiten van de quartiersrekeningen</w:t>
      </w:r>
    </w:p>
    <w:p w:rsidR="0022600F" w:rsidRDefault="0022600F" w:rsidP="000D01DF">
      <w:pPr>
        <w:numPr>
          <w:ilvl w:val="0"/>
          <w:numId w:val="1"/>
        </w:numPr>
      </w:pPr>
      <w:r>
        <w:t>men bedankt de hoofdschout voor al zijn goede zorgen</w:t>
      </w:r>
    </w:p>
    <w:p w:rsidR="0022600F" w:rsidRDefault="0022600F" w:rsidP="000D01DF">
      <w:pPr>
        <w:numPr>
          <w:ilvl w:val="0"/>
          <w:numId w:val="1"/>
        </w:numPr>
      </w:pPr>
      <w:r>
        <w:t>voorts worden genoemd alle krijgsoversten, admiraals, gouverneurs, commandeurs van steden en plaatsen en forten, idem vice-admiraals, ritmeesters, kapiteins, en bevelhebbers te paard  of te voet of te water en te lande</w:t>
      </w:r>
    </w:p>
    <w:p w:rsidR="0022600F" w:rsidRDefault="0022600F" w:rsidP="000D01DF">
      <w:pPr>
        <w:numPr>
          <w:ilvl w:val="0"/>
          <w:numId w:val="1"/>
        </w:numPr>
      </w:pPr>
      <w:r>
        <w:t>voorts is men van mening dat het goed zou zijn iemand te commiteren om bij de Ho: Mo: bekend te maken ‘den ellendigen ende desolaten staet deses quartiers dat t’selve boven andere met inlogeringe, rooven plonderen branden etc. ten uttersten is geruijneert ende noch dagelijcx met doortochten utteringen ende andere practiquen der Fransen soodanich worden bedorven dat sich niemant meer versekert ende men genootsaeckt is alles te verlaten; men maakt dit bekend aan de Ho: Mo: en wordt bij de Ho: Mo:  ‘oitmoedelijck gebeden als vaders hen over den ellendigen bedroeffden en gantsch jammerlijcken staet des quartiers gelieven te erbarmen en soodanige vaderlijcke oigen op henne soo lange getrouwe kinderen en onderdanen te slaen, dat zij in henne ademloosheijt mochten een weijnich verquickt worden, emmers van den hals gehouden de costelijcke executien bij de heeren ontfanger sen rentmrs. en andere beambten van de stadt tot henne schade bij haere Ho: Mo: gesien zijnde en weijnich herstelt en gesolagieert nadere ordre zullen hebben ontfangen’</w:t>
      </w:r>
    </w:p>
    <w:p w:rsidR="0022600F" w:rsidRDefault="0022600F" w:rsidP="000D01DF">
      <w:pPr>
        <w:numPr>
          <w:ilvl w:val="0"/>
          <w:numId w:val="1"/>
        </w:numPr>
      </w:pPr>
      <w:r>
        <w:t xml:space="preserve">de gouverneur heeft geordonneert tot de levering van 720 voeders hooi en 550 voederen strooi – ondertekend door Geerloff Suijckers </w:t>
      </w:r>
    </w:p>
    <w:p w:rsidR="0022600F" w:rsidRDefault="0022600F" w:rsidP="00D03B2A"/>
    <w:p w:rsidR="0022600F" w:rsidRDefault="0022600F" w:rsidP="00D03B2A">
      <w:r>
        <w:t>scan 156 - folio 159</w:t>
      </w:r>
    </w:p>
    <w:p w:rsidR="0022600F" w:rsidRDefault="0022600F" w:rsidP="00D03B2A">
      <w:r>
        <w:t>Resolutie dd. 20 januari 1673</w:t>
      </w:r>
    </w:p>
    <w:p w:rsidR="0022600F" w:rsidRDefault="0022600F" w:rsidP="00D03B2A">
      <w:r>
        <w:t>Memorie namens de ingezetenen van de Meijerij van ’s-Hertogenbosch i.v.m. de ‘rigoreuse en costerlijcke executies’ van de ontvangers van verpondingen en gemene  middelen  met verzoek de ingezetenen daarmee niet te kwellen! Voorlopig worden de executies opgeschort voor 3 maanden waarna men achterstallige zaken promptelijk dient te voldoen.</w:t>
      </w:r>
    </w:p>
    <w:p w:rsidR="0022600F" w:rsidRDefault="0022600F" w:rsidP="00D03B2A"/>
    <w:p w:rsidR="0022600F" w:rsidRDefault="0022600F" w:rsidP="00D03B2A">
      <w:r>
        <w:t>scan 157 - folio 160</w:t>
      </w:r>
    </w:p>
    <w:p w:rsidR="0022600F" w:rsidRDefault="0022600F" w:rsidP="00D03B2A">
      <w:r>
        <w:t>Resolutie van 21 januari 1673</w:t>
      </w:r>
    </w:p>
    <w:p w:rsidR="0022600F" w:rsidRDefault="0022600F" w:rsidP="00D03B2A">
      <w:r>
        <w:t xml:space="preserve">Gesproken is over de bovenstaande memorie van de inwoners der Meierij waarin men heeft gesproken over de ‘onuitsprekelijke knevelarijen en tiranniën waaronder men te lijden had en men wenste daarmee niet gekweld te worden; aangehaald worden geleverde pallisaden, strooi, karrevrachten, verteringen van de Staatse militairen en geldelijke bijdragen </w:t>
      </w:r>
    </w:p>
    <w:p w:rsidR="0022600F" w:rsidRDefault="0022600F" w:rsidP="00D03B2A"/>
    <w:p w:rsidR="0022600F" w:rsidRDefault="0022600F" w:rsidP="00D03B2A">
      <w:r>
        <w:t>scan 159 - folio 162</w:t>
      </w:r>
    </w:p>
    <w:p w:rsidR="0022600F" w:rsidRDefault="0022600F" w:rsidP="00D03B2A">
      <w:r>
        <w:t>Sloten der rekeningen en specificaties van kwartier Peelland binnen ’s-Hertogenbosch opgenomen en gesloten op 13 februari 1673 met de volgende details:</w:t>
      </w:r>
    </w:p>
    <w:p w:rsidR="0022600F" w:rsidRDefault="0022600F" w:rsidP="00D03B2A"/>
    <w:p w:rsidR="0022600F" w:rsidRDefault="0022600F" w:rsidP="00263121">
      <w:pPr>
        <w:numPr>
          <w:ilvl w:val="0"/>
          <w:numId w:val="2"/>
        </w:numPr>
      </w:pPr>
      <w:r>
        <w:t>de hoofdschout Common volgens specificatie over salarissen en vacatien 441:0:</w:t>
      </w:r>
    </w:p>
    <w:p w:rsidR="0022600F" w:rsidRDefault="0022600F" w:rsidP="00263121">
      <w:pPr>
        <w:numPr>
          <w:ilvl w:val="0"/>
          <w:numId w:val="2"/>
        </w:numPr>
      </w:pPr>
      <w:r>
        <w:t>Heer Bartholomeus van Heessel erfsecretaris van Aarle Beek en Lieshout 103:3:4</w:t>
      </w:r>
    </w:p>
    <w:p w:rsidR="0022600F" w:rsidRDefault="0022600F" w:rsidP="00263121">
      <w:pPr>
        <w:numPr>
          <w:ilvl w:val="0"/>
          <w:numId w:val="2"/>
        </w:numPr>
      </w:pPr>
      <w:r>
        <w:t xml:space="preserve">rentmr. Suijckers 461:14:0 </w:t>
      </w:r>
    </w:p>
    <w:p w:rsidR="0022600F" w:rsidRDefault="0022600F" w:rsidP="00263121">
      <w:pPr>
        <w:numPr>
          <w:ilvl w:val="0"/>
          <w:numId w:val="2"/>
        </w:numPr>
      </w:pPr>
      <w:r>
        <w:t>de griffier van het kwartier voor een jaar traktement 100:0:0</w:t>
      </w:r>
    </w:p>
    <w:p w:rsidR="0022600F" w:rsidRDefault="0022600F" w:rsidP="00263121">
      <w:pPr>
        <w:numPr>
          <w:ilvl w:val="0"/>
          <w:numId w:val="2"/>
        </w:numPr>
      </w:pPr>
      <w:r>
        <w:t>stadhouder Macallen voor vacatien en diensten 208:0:0</w:t>
      </w:r>
    </w:p>
    <w:p w:rsidR="0022600F" w:rsidRDefault="0022600F" w:rsidP="00263121">
      <w:pPr>
        <w:numPr>
          <w:ilvl w:val="0"/>
          <w:numId w:val="2"/>
        </w:numPr>
      </w:pPr>
      <w:r>
        <w:t>Adriaen de Bije president der vrijheid St.Oedenrode 52:0:0</w:t>
      </w:r>
    </w:p>
    <w:p w:rsidR="0022600F" w:rsidRDefault="0022600F" w:rsidP="00263121">
      <w:pPr>
        <w:numPr>
          <w:ilvl w:val="0"/>
          <w:numId w:val="2"/>
        </w:numPr>
      </w:pPr>
      <w:r>
        <w:t>Jonker Millingh van Gerwen schout van Helmond 64:0:0</w:t>
      </w:r>
    </w:p>
    <w:p w:rsidR="0022600F" w:rsidRDefault="0022600F" w:rsidP="00263121">
      <w:pPr>
        <w:numPr>
          <w:ilvl w:val="0"/>
          <w:numId w:val="2"/>
        </w:numPr>
      </w:pPr>
      <w:r>
        <w:t>Daniel Macellen drossaard te Beek 160:0:0</w:t>
      </w:r>
    </w:p>
    <w:p w:rsidR="0022600F" w:rsidRDefault="0022600F" w:rsidP="00263121">
      <w:pPr>
        <w:numPr>
          <w:ilvl w:val="0"/>
          <w:numId w:val="2"/>
        </w:numPr>
      </w:pPr>
      <w:r>
        <w:t>Hendrik van Winteroij drossaard van Deurne en Lieshout 156:0:0</w:t>
      </w:r>
    </w:p>
    <w:p w:rsidR="0022600F" w:rsidRDefault="0022600F" w:rsidP="00263121">
      <w:pPr>
        <w:numPr>
          <w:ilvl w:val="0"/>
          <w:numId w:val="2"/>
        </w:numPr>
      </w:pPr>
      <w:r>
        <w:t>Hendrik van Berchem waard in de Witte Gans te ’s-Hertogenbosch 76:10:0</w:t>
      </w:r>
    </w:p>
    <w:p w:rsidR="0022600F" w:rsidRDefault="0022600F" w:rsidP="00263121">
      <w:pPr>
        <w:numPr>
          <w:ilvl w:val="0"/>
          <w:numId w:val="2"/>
        </w:numPr>
      </w:pPr>
      <w:r>
        <w:t>de Ho: Ed: Heere hoofdschout vanwege menichvuldige diensten  gedurende deze troebelen etc. toegevoegd 500:0:0</w:t>
      </w:r>
    </w:p>
    <w:p w:rsidR="0022600F" w:rsidRDefault="0022600F" w:rsidP="00263121">
      <w:pPr>
        <w:numPr>
          <w:ilvl w:val="0"/>
          <w:numId w:val="2"/>
        </w:numPr>
      </w:pPr>
      <w:r>
        <w:t>Jan Vorstenbossche i.v.m. vacatien 66:11:0</w:t>
      </w:r>
    </w:p>
    <w:p w:rsidR="0022600F" w:rsidRDefault="0022600F" w:rsidP="00263121">
      <w:pPr>
        <w:numPr>
          <w:ilvl w:val="0"/>
          <w:numId w:val="2"/>
        </w:numPr>
      </w:pPr>
      <w:r>
        <w:t>de Hoog Ed: geboren Heer Baron van Langerack voor diverse diensten 315:0:0</w:t>
      </w:r>
    </w:p>
    <w:p w:rsidR="0022600F" w:rsidRDefault="0022600F" w:rsidP="00263121">
      <w:pPr>
        <w:numPr>
          <w:ilvl w:val="0"/>
          <w:numId w:val="2"/>
        </w:numPr>
      </w:pPr>
      <w:r>
        <w:t>de Ho: Ed: Heer commandeur volgens accoord 315:0:0</w:t>
      </w:r>
    </w:p>
    <w:p w:rsidR="0022600F" w:rsidRDefault="0022600F" w:rsidP="00263121">
      <w:pPr>
        <w:numPr>
          <w:ilvl w:val="0"/>
          <w:numId w:val="2"/>
        </w:numPr>
      </w:pPr>
      <w:r>
        <w:t>de dienaar van de hoofdschout 5:0:0</w:t>
      </w:r>
    </w:p>
    <w:p w:rsidR="0022600F" w:rsidRDefault="0022600F" w:rsidP="00263121">
      <w:pPr>
        <w:numPr>
          <w:ilvl w:val="0"/>
          <w:numId w:val="2"/>
        </w:numPr>
      </w:pPr>
      <w:r>
        <w:t>de dienstmaagd van rentmr. Suijckers 2:10:0</w:t>
      </w:r>
    </w:p>
    <w:p w:rsidR="0022600F" w:rsidRDefault="0022600F" w:rsidP="00263121">
      <w:pPr>
        <w:numPr>
          <w:ilvl w:val="0"/>
          <w:numId w:val="2"/>
        </w:numPr>
      </w:pPr>
      <w:r>
        <w:t xml:space="preserve">de bode van het kwartier 7:10:0 </w:t>
      </w:r>
    </w:p>
    <w:p w:rsidR="0022600F" w:rsidRDefault="0022600F" w:rsidP="00E97D07"/>
    <w:p w:rsidR="0022600F" w:rsidRDefault="0022600F" w:rsidP="00E97D07">
      <w:r>
        <w:t>in totaal 1005:17:4 + 584:0:0 + 799:1:0 + 645:0:0</w:t>
      </w:r>
    </w:p>
    <w:p w:rsidR="0022600F" w:rsidRDefault="0022600F" w:rsidP="00E97D07"/>
    <w:p w:rsidR="0022600F" w:rsidRDefault="0022600F" w:rsidP="00E97D07">
      <w:r>
        <w:t>Vervolgens alle vacaties:</w:t>
      </w:r>
    </w:p>
    <w:p w:rsidR="0022600F" w:rsidRDefault="0022600F" w:rsidP="00E97D07">
      <w:pPr>
        <w:numPr>
          <w:ilvl w:val="0"/>
          <w:numId w:val="2"/>
        </w:numPr>
      </w:pPr>
      <w:r>
        <w:t>de hoofdschout 12.0.0</w:t>
      </w:r>
    </w:p>
    <w:p w:rsidR="0022600F" w:rsidRDefault="0022600F" w:rsidP="00E97D07">
      <w:pPr>
        <w:numPr>
          <w:ilvl w:val="0"/>
          <w:numId w:val="2"/>
        </w:numPr>
      </w:pPr>
      <w:r>
        <w:t>de droossaard van Cranendonck 12.0.0</w:t>
      </w:r>
    </w:p>
    <w:p w:rsidR="0022600F" w:rsidRDefault="0022600F" w:rsidP="00E97D07">
      <w:pPr>
        <w:numPr>
          <w:ilvl w:val="0"/>
          <w:numId w:val="2"/>
        </w:numPr>
      </w:pPr>
      <w:r>
        <w:t>Jonker Winteroij 8.0.0</w:t>
      </w:r>
    </w:p>
    <w:p w:rsidR="0022600F" w:rsidRDefault="0022600F" w:rsidP="00E97D07">
      <w:pPr>
        <w:numPr>
          <w:ilvl w:val="0"/>
          <w:numId w:val="2"/>
        </w:numPr>
      </w:pPr>
      <w:r>
        <w:t>stadhouder Macallen 8.0.0</w:t>
      </w:r>
    </w:p>
    <w:p w:rsidR="0022600F" w:rsidRDefault="0022600F" w:rsidP="00E97D07">
      <w:pPr>
        <w:numPr>
          <w:ilvl w:val="0"/>
          <w:numId w:val="2"/>
        </w:numPr>
      </w:pPr>
      <w:r>
        <w:t>Paulus Voet schepen te Helmond 8.0.0</w:t>
      </w:r>
    </w:p>
    <w:p w:rsidR="0022600F" w:rsidRDefault="0022600F" w:rsidP="00E97D07">
      <w:pPr>
        <w:numPr>
          <w:ilvl w:val="0"/>
          <w:numId w:val="2"/>
        </w:numPr>
      </w:pPr>
      <w:r>
        <w:t>Jan Schenckels 8.0.0</w:t>
      </w:r>
    </w:p>
    <w:p w:rsidR="0022600F" w:rsidRDefault="0022600F" w:rsidP="00E97D07">
      <w:pPr>
        <w:numPr>
          <w:ilvl w:val="0"/>
          <w:numId w:val="2"/>
        </w:numPr>
      </w:pPr>
      <w:r>
        <w:t>Jan Vorstenbos 8.0.0</w:t>
      </w:r>
    </w:p>
    <w:p w:rsidR="0022600F" w:rsidRDefault="0022600F" w:rsidP="00E97D07">
      <w:pPr>
        <w:numPr>
          <w:ilvl w:val="0"/>
          <w:numId w:val="2"/>
        </w:numPr>
      </w:pPr>
      <w:r>
        <w:t>Daniel Macallen de Jonge 8.0.0</w:t>
      </w:r>
    </w:p>
    <w:p w:rsidR="0022600F" w:rsidRDefault="0022600F" w:rsidP="00E97D07">
      <w:pPr>
        <w:numPr>
          <w:ilvl w:val="0"/>
          <w:numId w:val="2"/>
        </w:numPr>
      </w:pPr>
      <w:r>
        <w:t xml:space="preserve"> Cornelis van Hage 8.0.0</w:t>
      </w:r>
    </w:p>
    <w:p w:rsidR="0022600F" w:rsidRDefault="0022600F" w:rsidP="00E97D07">
      <w:pPr>
        <w:numPr>
          <w:ilvl w:val="0"/>
          <w:numId w:val="2"/>
        </w:numPr>
      </w:pPr>
      <w:r>
        <w:t>griffier Suijckers 8.0.0 is totaal 88:0:0</w:t>
      </w:r>
    </w:p>
    <w:p w:rsidR="0022600F" w:rsidRDefault="0022600F" w:rsidP="00E97D07">
      <w:pPr>
        <w:numPr>
          <w:ilvl w:val="0"/>
          <w:numId w:val="2"/>
        </w:numPr>
      </w:pPr>
      <w:r>
        <w:t>Mr. Wolphert Ideleth 24:0:0</w:t>
      </w:r>
    </w:p>
    <w:p w:rsidR="0022600F" w:rsidRDefault="0022600F" w:rsidP="00E97D07">
      <w:pPr>
        <w:numPr>
          <w:ilvl w:val="0"/>
          <w:numId w:val="2"/>
        </w:numPr>
      </w:pPr>
      <w:r>
        <w:t>wegens zijn comparitie vanuit Someren als auditeur 18:0:0</w:t>
      </w:r>
    </w:p>
    <w:p w:rsidR="0022600F" w:rsidRDefault="0022600F" w:rsidP="00E97D07">
      <w:pPr>
        <w:numPr>
          <w:ilvl w:val="0"/>
          <w:numId w:val="2"/>
        </w:numPr>
      </w:pPr>
      <w:r>
        <w:t>secretaris Stans + comparitie op de rekening 36:0:0 en 8:0:0</w:t>
      </w:r>
    </w:p>
    <w:p w:rsidR="0022600F" w:rsidRDefault="0022600F" w:rsidP="00E97D07">
      <w:pPr>
        <w:numPr>
          <w:ilvl w:val="0"/>
          <w:numId w:val="2"/>
        </w:numPr>
      </w:pPr>
      <w:r>
        <w:t>Aerdt Leijten president en comparitie op de rekening 48:0:0 en 8:0:0</w:t>
      </w:r>
    </w:p>
    <w:p w:rsidR="0022600F" w:rsidRDefault="0022600F" w:rsidP="00E97D07">
      <w:pPr>
        <w:numPr>
          <w:ilvl w:val="0"/>
          <w:numId w:val="2"/>
        </w:numPr>
      </w:pPr>
      <w:r>
        <w:t>De Greeff 24:0:0 en comparitie 8:0:0</w:t>
      </w:r>
    </w:p>
    <w:p w:rsidR="0022600F" w:rsidRDefault="0022600F" w:rsidP="00E97D07">
      <w:pPr>
        <w:numPr>
          <w:ilvl w:val="0"/>
          <w:numId w:val="2"/>
        </w:numPr>
      </w:pPr>
      <w:r>
        <w:t>Heer Paulus Smidts 28:0:0</w:t>
      </w:r>
    </w:p>
    <w:p w:rsidR="0022600F" w:rsidRDefault="0022600F" w:rsidP="00E97D07">
      <w:pPr>
        <w:numPr>
          <w:ilvl w:val="0"/>
          <w:numId w:val="2"/>
        </w:numPr>
      </w:pPr>
      <w:r>
        <w:t xml:space="preserve"> Frans Pompen 24:0:0</w:t>
      </w:r>
    </w:p>
    <w:p w:rsidR="0022600F" w:rsidRDefault="0022600F" w:rsidP="00E97D07">
      <w:pPr>
        <w:numPr>
          <w:ilvl w:val="0"/>
          <w:numId w:val="2"/>
        </w:numPr>
      </w:pPr>
      <w:r>
        <w:t>Mr. Jan van Beeck inden Bogart 55:0:0</w:t>
      </w:r>
    </w:p>
    <w:p w:rsidR="0022600F" w:rsidRDefault="0022600F" w:rsidP="00E97D07">
      <w:pPr>
        <w:numPr>
          <w:ilvl w:val="0"/>
          <w:numId w:val="2"/>
        </w:numPr>
      </w:pPr>
      <w:r>
        <w:t>Vrouwe Kerckhoff te Helmond 42:0:0</w:t>
      </w:r>
    </w:p>
    <w:p w:rsidR="0022600F" w:rsidRDefault="0022600F" w:rsidP="00B21886">
      <w:pPr>
        <w:ind w:left="360"/>
      </w:pPr>
    </w:p>
    <w:p w:rsidR="0022600F" w:rsidRDefault="0022600F" w:rsidP="00B21886">
      <w:pPr>
        <w:ind w:left="360"/>
      </w:pPr>
      <w:r>
        <w:t xml:space="preserve">staat onderaan de somme van 3121:18:4 uit de naast gelegen dorpen </w:t>
      </w:r>
    </w:p>
    <w:p w:rsidR="0022600F" w:rsidRDefault="0022600F" w:rsidP="00B21886">
      <w:pPr>
        <w:ind w:left="360"/>
      </w:pPr>
    </w:p>
    <w:p w:rsidR="0022600F" w:rsidRDefault="0022600F" w:rsidP="00B21886">
      <w:pPr>
        <w:ind w:left="360"/>
      </w:pPr>
    </w:p>
    <w:p w:rsidR="0022600F" w:rsidRDefault="0022600F" w:rsidP="00E97D07">
      <w:r>
        <w:t>folio 165</w:t>
      </w:r>
    </w:p>
    <w:p w:rsidR="0022600F" w:rsidRDefault="0022600F" w:rsidP="00E97D07">
      <w:r>
        <w:t>Schrijven van Jan Kickpatrick dd. 15 maart 1673</w:t>
      </w:r>
    </w:p>
    <w:p w:rsidR="0022600F" w:rsidRDefault="0022600F" w:rsidP="00E97D07">
      <w:r>
        <w:t>Hij heeft orders ontvangen van de Prins van Oranje aan kwartier Peelland op zo spoedig mogelijk en zonder uitstel binnen ’s-Hertogenbosch te brengen in het klooster van de Zusters van Orthen hun kwartiers quote in 1000 wagens wilgenpoten of elzen van 5 à 6 jaren en rijs van 3 à 4 jaren te weten een derde part pooten van volle lengte en dat te leveren vanuit de naast gelegen dorpen in de stad.</w:t>
      </w:r>
    </w:p>
    <w:p w:rsidR="0022600F" w:rsidRDefault="0022600F" w:rsidP="00E97D07"/>
    <w:p w:rsidR="0022600F" w:rsidRDefault="0022600F" w:rsidP="00E97D07">
      <w:r>
        <w:t>folio 166</w:t>
      </w:r>
    </w:p>
    <w:p w:rsidR="0022600F" w:rsidRDefault="0022600F" w:rsidP="00E97D07">
      <w:r>
        <w:t>Kwartiersvergadering o.l.v. hoofdschout Crommon te houden op de plattelandskamer</w:t>
      </w:r>
    </w:p>
    <w:p w:rsidR="0022600F" w:rsidRDefault="0022600F" w:rsidP="00E97D07">
      <w:r>
        <w:t>Lijst met deelnemers en hun functie en plaatsnaam</w:t>
      </w:r>
    </w:p>
    <w:p w:rsidR="0022600F" w:rsidRDefault="0022600F" w:rsidP="00E97D07">
      <w:r>
        <w:t>VOORSTELLEN</w:t>
      </w:r>
    </w:p>
    <w:p w:rsidR="0022600F" w:rsidRDefault="0022600F" w:rsidP="00E97D07">
      <w:r>
        <w:t>-* de verpachting der consumpties en gemene middelen rakende het generaal bestiaal en kleine specien met verzoek aan de SG tot vermindering of kwijtschelding; voorts is ter sprake gekomen de recognitie voor de heer gouverneur; voorts ie geordonneerd om 125 mannen te leveren met schoppen en spaden om de Pettelaarschans te slechten wat later werd uitgebreid tot 180 mannen; voorgesteld is staten op te stellen van alle schade en bederf aan de inwoners toegebracht gedurende deze oorlog met verzoeken om gratie   of kwijtschelding; idem een herhaald verzoek om levering van de 1000 wagen met wilgenpoten en elzenpoten</w:t>
      </w:r>
    </w:p>
    <w:p w:rsidR="0022600F" w:rsidRDefault="0022600F" w:rsidP="00E97D07"/>
    <w:p w:rsidR="0022600F" w:rsidRDefault="0022600F" w:rsidP="00E97D07">
      <w:r>
        <w:t>folio 171</w:t>
      </w:r>
    </w:p>
    <w:p w:rsidR="0022600F" w:rsidRDefault="0022600F" w:rsidP="00E97D07">
      <w:r>
        <w:t>Schrijven van kwartier Peelland aan de Raad van State  [2 exemplaren]</w:t>
      </w:r>
    </w:p>
    <w:p w:rsidR="0022600F" w:rsidRDefault="0022600F" w:rsidP="00E97D07">
      <w:r>
        <w:t>Hierin wordt nog eens benadrukt hoe het kwartier getroffen is door deze oorlog o.a. door de doortochten vanuit Maaseik, Cranendonck en Grave, de inkwartieringen die de op de hals hebben gekregen soms van hele legers zowel van Staatse als vijandelijke militairen, dat voor mensen en vee nauwelijks nog iets over is omdat men is beroofd van paarden, runderen en  schapen en wat nog over is ‘sien zij dagelijcx van pure honger en gebreck met droevige oigen vergaen’, hun landerijen blijven ledich en ongecultiveert liggen die uiteidnelijk weer heidevelden worden; ideme wordt beklemtoond dat daarenboven door zware executies men veel verbrande huizen ziet om nog maar niet te spreken van het plunderen van kerken, huizen en leveranties van goderen, de ingezetenen raken door al die kwellingen uitgeput , welgestelde ingezetenen verlaten het kwartier om elders rust te zoeken, veel ingezetenen zijn tot armoede vervallen ‘dat zij voor haer en henne kinderen om dem hongerigen buijck te vullen de spoelinge ende draff van corn brandewijn uijt noodt tot spijse gebruijcken ende om broot bidden’en worden nog dagelijks door rentmeesters bedwongen met ‘sware ende costelijcken executies; ‘hun aensienlijcke lantschap staet te veranderen tot een woestijne’ en familie worden volkomen geruïneerd.</w:t>
      </w:r>
    </w:p>
    <w:p w:rsidR="0022600F" w:rsidRDefault="0022600F" w:rsidP="00E97D07">
      <w:r>
        <w:t>‘Soo werpen hen die arme supplianten aende voeten van U Ed: Mo: als henne vaders, biddende met haere soo bedorven en getrouwe onderdanen medelijden te hebben ende hen treffende ellende en rampen met genadige oigen te aenschouwen en hen te remitteren op de verpondingen en gemene middelen.</w:t>
      </w:r>
    </w:p>
    <w:p w:rsidR="0022600F" w:rsidRDefault="0022600F" w:rsidP="00E97D07"/>
    <w:p w:rsidR="0022600F" w:rsidRDefault="0022600F" w:rsidP="00E97D07">
      <w:r>
        <w:t>folio 175</w:t>
      </w:r>
    </w:p>
    <w:p w:rsidR="0022600F" w:rsidRDefault="0022600F" w:rsidP="00E97D07">
      <w:r>
        <w:t xml:space="preserve">Johan Kickpatrick gouverneur der stad en meierij van ’s-Hertogenbosch </w:t>
      </w:r>
    </w:p>
    <w:p w:rsidR="0022600F" w:rsidRDefault="0022600F" w:rsidP="00E97D07">
      <w:r>
        <w:t xml:space="preserve">16 maart 1673   </w:t>
      </w:r>
    </w:p>
    <w:p w:rsidR="0022600F" w:rsidRDefault="0022600F" w:rsidP="00E97D07"/>
    <w:p w:rsidR="0022600F" w:rsidRDefault="0022600F" w:rsidP="00E97D07">
      <w:r>
        <w:t>Bevel van de gouverneur om naar ’s-Hertogenbosch te brengen in hetm klooster van de Zusters van Orthen 9000 tuingerden met 9000 poten of latbomen.</w:t>
      </w:r>
    </w:p>
    <w:p w:rsidR="0022600F" w:rsidRDefault="0022600F" w:rsidP="00E97D07"/>
    <w:p w:rsidR="0022600F" w:rsidRDefault="0022600F" w:rsidP="00E97D07">
      <w:r>
        <w:t>folio 176</w:t>
      </w:r>
    </w:p>
    <w:p w:rsidR="0022600F" w:rsidRDefault="0022600F" w:rsidP="00E97D07">
      <w:r>
        <w:t>Bevel van Johan Kickpatrick de gouverneur 7 april 1673</w:t>
      </w:r>
    </w:p>
    <w:p w:rsidR="0022600F" w:rsidRDefault="0022600F" w:rsidP="00E97D07">
      <w:r>
        <w:t>Wederom een beroep tot levering van van de materialen om de fortificatie van de stad te verbeteren en 500 mannen te leveren tot slechting van de Pettelaarschans waar veel dorpen nog in tekort zijn geschoten – hij stuurt dus een nieuwe aanmaning aan de kwartierschout om dit regelen</w:t>
      </w:r>
    </w:p>
    <w:p w:rsidR="0022600F" w:rsidRDefault="0022600F" w:rsidP="00E97D07"/>
    <w:p w:rsidR="0022600F" w:rsidRDefault="0022600F" w:rsidP="00E97D07">
      <w:r>
        <w:t xml:space="preserve">folio 177 – zie de tekst op 171 </w:t>
      </w:r>
    </w:p>
    <w:p w:rsidR="0022600F" w:rsidRDefault="0022600F" w:rsidP="00E97D07">
      <w:r>
        <w:t>folio 179v – zie 171</w:t>
      </w:r>
    </w:p>
    <w:p w:rsidR="0022600F" w:rsidRDefault="0022600F" w:rsidP="00E97D07"/>
    <w:p w:rsidR="0022600F" w:rsidRDefault="0022600F" w:rsidP="00E97D07">
      <w:r>
        <w:t>folio 189v</w:t>
      </w:r>
    </w:p>
    <w:p w:rsidR="0022600F" w:rsidRDefault="0022600F" w:rsidP="00E97D07">
      <w:r>
        <w:t>Aanbesteding van wat op de Pettelaarschans moet gebeuren t.a.v. het slechten van deze schans waarvan inwoners van Peelland in gebreke waren gebleven – 15 april 1673</w:t>
      </w:r>
    </w:p>
    <w:p w:rsidR="0022600F" w:rsidRDefault="0022600F" w:rsidP="00E97D07"/>
    <w:p w:rsidR="0022600F" w:rsidRDefault="0022600F" w:rsidP="009D4D5B">
      <w:pPr>
        <w:numPr>
          <w:ilvl w:val="0"/>
          <w:numId w:val="2"/>
        </w:numPr>
      </w:pPr>
      <w:r>
        <w:t>8 perceeel zijnde het halve bolwerk ten ZO is aangenomen voor 300:0:0</w:t>
      </w:r>
    </w:p>
    <w:p w:rsidR="0022600F" w:rsidRDefault="0022600F" w:rsidP="009D4D5B">
      <w:pPr>
        <w:numPr>
          <w:ilvl w:val="0"/>
          <w:numId w:val="2"/>
        </w:numPr>
      </w:pPr>
      <w:r>
        <w:t>de andere helft is ook aangenomen voor 300:0:0</w:t>
      </w:r>
    </w:p>
    <w:p w:rsidR="0022600F" w:rsidRDefault="0022600F" w:rsidP="009D4D5B">
      <w:pPr>
        <w:numPr>
          <w:ilvl w:val="0"/>
          <w:numId w:val="2"/>
        </w:numPr>
      </w:pPr>
      <w:r>
        <w:t>het derde perceel daaraanvolgende voor 104:0:0</w:t>
      </w:r>
    </w:p>
    <w:p w:rsidR="0022600F" w:rsidRDefault="0022600F" w:rsidP="009D4D5B">
      <w:pPr>
        <w:numPr>
          <w:ilvl w:val="0"/>
          <w:numId w:val="2"/>
        </w:numPr>
      </w:pPr>
      <w:r>
        <w:t>het 4</w:t>
      </w:r>
      <w:r w:rsidRPr="009D4D5B">
        <w:rPr>
          <w:vertAlign w:val="superscript"/>
        </w:rPr>
        <w:t>e</w:t>
      </w:r>
      <w:r>
        <w:t xml:space="preserve"> perceel voor 90:0:0</w:t>
      </w:r>
    </w:p>
    <w:p w:rsidR="0022600F" w:rsidRDefault="0022600F" w:rsidP="009D4D5B">
      <w:pPr>
        <w:numPr>
          <w:ilvl w:val="0"/>
          <w:numId w:val="2"/>
        </w:numPr>
      </w:pPr>
      <w:r>
        <w:t>het 5</w:t>
      </w:r>
      <w:r w:rsidRPr="009D4D5B">
        <w:rPr>
          <w:vertAlign w:val="superscript"/>
        </w:rPr>
        <w:t>e</w:t>
      </w:r>
      <w:r>
        <w:t xml:space="preserve"> perceel zouden die van Mierlo komen doen die beloofd hadden binnen drie dagen daar aanwezig te zijn 90-0-0</w:t>
      </w:r>
    </w:p>
    <w:p w:rsidR="0022600F" w:rsidRDefault="0022600F" w:rsidP="009D4D5B">
      <w:pPr>
        <w:numPr>
          <w:ilvl w:val="0"/>
          <w:numId w:val="2"/>
        </w:numPr>
      </w:pPr>
      <w:r>
        <w:t>voor het 6</w:t>
      </w:r>
      <w:r w:rsidRPr="009D4D5B">
        <w:rPr>
          <w:vertAlign w:val="superscript"/>
        </w:rPr>
        <w:t>e</w:t>
      </w:r>
      <w:r>
        <w:t xml:space="preserve"> perceel nl. het resterende deel van het bolwerk heeft Veghel nagelaten te verschijnen 300-0-0 </w:t>
      </w:r>
    </w:p>
    <w:p w:rsidR="0022600F" w:rsidRDefault="0022600F" w:rsidP="009D4D5B">
      <w:pPr>
        <w:numPr>
          <w:ilvl w:val="0"/>
          <w:numId w:val="2"/>
        </w:numPr>
      </w:pPr>
      <w:r>
        <w:t>totaalbedrag 1184-0-0</w:t>
      </w:r>
    </w:p>
    <w:p w:rsidR="0022600F" w:rsidRDefault="0022600F" w:rsidP="00E97D07"/>
    <w:p w:rsidR="0022600F" w:rsidRDefault="0022600F" w:rsidP="00E97D07"/>
    <w:p w:rsidR="0022600F" w:rsidRDefault="0022600F" w:rsidP="00E97D07"/>
    <w:p w:rsidR="0022600F" w:rsidRDefault="0022600F" w:rsidP="00E97D07"/>
    <w:p w:rsidR="0022600F" w:rsidRDefault="0022600F" w:rsidP="00E97D07"/>
    <w:p w:rsidR="0022600F" w:rsidRDefault="0022600F" w:rsidP="00E97D07"/>
    <w:p w:rsidR="0022600F" w:rsidRDefault="0022600F" w:rsidP="00E97D07"/>
    <w:p w:rsidR="0022600F" w:rsidRDefault="0022600F"/>
    <w:p w:rsidR="0022600F" w:rsidRPr="005A1D09" w:rsidRDefault="0022600F">
      <w:pPr>
        <w:rPr>
          <w:b/>
          <w:bCs/>
          <w:sz w:val="32"/>
          <w:szCs w:val="32"/>
        </w:rPr>
      </w:pPr>
      <w:r w:rsidRPr="005A1D09">
        <w:rPr>
          <w:b/>
          <w:bCs/>
          <w:sz w:val="32"/>
          <w:szCs w:val="32"/>
        </w:rPr>
        <w:t>vergaderingen:</w:t>
      </w:r>
    </w:p>
    <w:p w:rsidR="0022600F" w:rsidRDefault="0022600F">
      <w:r>
        <w:t>45 [kopieën 1663-1674]</w:t>
      </w:r>
    </w:p>
    <w:p w:rsidR="0022600F" w:rsidRDefault="0022600F">
      <w:r>
        <w:t>48 [keerbrieven etc. 1633-1673]</w:t>
      </w:r>
    </w:p>
    <w:p w:rsidR="0022600F" w:rsidRDefault="0022600F">
      <w:r>
        <w:t>49 [keerbrieven etc. 1674-1675]</w:t>
      </w:r>
    </w:p>
    <w:p w:rsidR="0022600F" w:rsidRDefault="0022600F"/>
    <w:p w:rsidR="0022600F" w:rsidRPr="00DF5833" w:rsidRDefault="0022600F">
      <w:pPr>
        <w:rPr>
          <w:b/>
          <w:bCs/>
          <w:color w:val="0000FF"/>
          <w:sz w:val="28"/>
          <w:szCs w:val="28"/>
        </w:rPr>
      </w:pPr>
      <w:r w:rsidRPr="00DF5833">
        <w:rPr>
          <w:b/>
          <w:bCs/>
          <w:color w:val="0000FF"/>
          <w:sz w:val="28"/>
          <w:szCs w:val="28"/>
        </w:rPr>
        <w:t>64 [ in- en uitgaande stukken van schout, stadhouder en griffier [1672-1673]</w:t>
      </w:r>
    </w:p>
    <w:p w:rsidR="0022600F" w:rsidRDefault="0022600F"/>
    <w:p w:rsidR="0022600F" w:rsidRDefault="0022600F">
      <w:r>
        <w:t>folio 96 – gedrukt stuk van de RvS – 16 april 1672</w:t>
      </w:r>
    </w:p>
    <w:p w:rsidR="0022600F" w:rsidRDefault="0022600F">
      <w:r>
        <w:t>oorlogsverklaring door Frankrijk en Groot Brittannië [evt. illustratie] 4 ex.</w:t>
      </w:r>
    </w:p>
    <w:p w:rsidR="0022600F" w:rsidRDefault="0022600F">
      <w:r>
        <w:t>folio 101 – RvS over de slagbomen, kleppen van klokken etc. – 28 april 1672</w:t>
      </w:r>
    </w:p>
    <w:p w:rsidR="0022600F" w:rsidRDefault="0022600F">
      <w:r>
        <w:t>folio 102 – RvS uitnodiging voor een bijeenkomst op de plattelandskamer</w:t>
      </w:r>
    </w:p>
    <w:p w:rsidR="0022600F" w:rsidRDefault="0022600F">
      <w:r>
        <w:t>folio 103 – RvS informatie over de tiende man welke groep zal moeten bestaan uit ‘cloecke robuste personen niet jonger dan 20 jaar en niet ouder dan 55 jaar die hun dienst vrijwillig moeten komen aanbieden; de officieren moeten een beschrijving overleveren van deze groep waarna ze worden opgeroepen en gemonsterd waarna ze geplaatst worden in een garnizoen waar ze tot die militaire functie bekwaam worden gemaakt; ze ontvangen een soldij gelijk aan dat van andere soldaten – dd. 16 april 1672</w:t>
      </w:r>
    </w:p>
    <w:p w:rsidR="0022600F" w:rsidRDefault="0022600F">
      <w:r>
        <w:t>folio 104 – resolutie Peelland – informatie over het aanbrengen van draaibomen, het alarm maken, het kleppen van de klokken, waarschuwen van de naburen – 27 april 1672</w:t>
      </w:r>
    </w:p>
    <w:p w:rsidR="0022600F" w:rsidRDefault="0022600F">
      <w:r>
        <w:t>folio 105 – RvS informatie oer alle voorgaande punten – jonge mannen onder de wapens brengen, kleppen van de klokken, alarmeren van iedereen, keuze van de 10</w:t>
      </w:r>
      <w:r w:rsidRPr="003E55FF">
        <w:rPr>
          <w:vertAlign w:val="superscript"/>
        </w:rPr>
        <w:t>e</w:t>
      </w:r>
      <w:r>
        <w:t xml:space="preserve"> man – 28 april 1672</w:t>
      </w:r>
    </w:p>
    <w:p w:rsidR="0022600F" w:rsidRDefault="0022600F">
      <w:r>
        <w:t>folio 106 – brief van de hoog- en laagschout Raesfelt met uitnodiging voor een vergadering op dinsdag 3 mei om te delibereren en te resolveren hoe men de dienst aan het land wil gaan regelen met de ingezetenen van de kwartieren – 30 april 1672</w:t>
      </w:r>
    </w:p>
    <w:p w:rsidR="0022600F" w:rsidRDefault="0022600F">
      <w:r>
        <w:t>folio 107 – geschreven stuk mbt de oorlogsverklaring [ zie folio 96 qua inhoud] – 16 april 1672</w:t>
      </w:r>
    </w:p>
    <w:p w:rsidR="0022600F" w:rsidRDefault="0022600F">
      <w:r>
        <w:t>folio 108 – RvS gericht aan Kempeland Oisterwijk en Maasland doorgestuurd door de kwartierschout van Peelland Crommon</w:t>
      </w:r>
    </w:p>
    <w:p w:rsidR="0022600F" w:rsidRDefault="0022600F">
      <w:r>
        <w:t>folio 109 – RvS met ordonnantie voor het overbrengen van protocollen charters registers etc. naar ’s-Hertogenbosch z.d.</w:t>
      </w:r>
    </w:p>
    <w:p w:rsidR="0022600F" w:rsidRDefault="0022600F">
      <w:r>
        <w:t>folio 110 – brief van Kickpatrick over het brengen van meubels, hooi, stro, en koren naar vaste steden  zodat men er verzekerd van is dat dit alles niet gestolen of geplunderd kan worden en het onklaar maken van de brouwerijen – 11 mei 1672</w:t>
      </w:r>
    </w:p>
    <w:p w:rsidR="0022600F" w:rsidRDefault="0022600F">
      <w:r>
        <w:t>folio 111 – gedrukt exemplaar ‘waerschouwinge’ mbt voorgaand thema – 14 mei 1672</w:t>
      </w:r>
    </w:p>
    <w:p w:rsidR="0022600F" w:rsidRDefault="0022600F">
      <w:r>
        <w:t>folio 112 – schrijven van Crommon me aankondiging van een vergadering op 15 mei te ’s-Hertogenbosch – 14 mei 1672</w:t>
      </w:r>
    </w:p>
    <w:p w:rsidR="0022600F" w:rsidRDefault="0022600F">
      <w:r>
        <w:t>folio 113 – schrijven van Jacob Pieck mbt overbrengen van meubels etc. – zie 110</w:t>
      </w:r>
    </w:p>
    <w:p w:rsidR="0022600F" w:rsidRDefault="0022600F">
      <w:r>
        <w:t>folio 114 – RvS – overbrengen van protocollen, charters etc. [zie 109] 11 mei 1672</w:t>
      </w:r>
    </w:p>
    <w:p w:rsidR="0022600F" w:rsidRDefault="0022600F">
      <w:r>
        <w:t>folio 115 – gedrukt exemplaar ‘waerschouwinge’ over de meubels, omploegen van landerijen – 14 mei 1672</w:t>
      </w:r>
    </w:p>
    <w:p w:rsidR="0022600F" w:rsidRDefault="0022600F">
      <w:r>
        <w:t xml:space="preserve">folio 116 – geschreven exemplaar door Jacop Pieck over bovenstaande thematiek aan Bernard van Crommon kwartierschout van Peelland 2 ex. – 18 mei 1672 </w:t>
      </w:r>
    </w:p>
    <w:p w:rsidR="0022600F" w:rsidRDefault="0022600F">
      <w:r>
        <w:t>folio 117 – Schrijven van Crommon over de 10</w:t>
      </w:r>
      <w:r w:rsidRPr="00321A6B">
        <w:rPr>
          <w:vertAlign w:val="superscript"/>
        </w:rPr>
        <w:t>e</w:t>
      </w:r>
      <w:r>
        <w:t xml:space="preserve"> man, omploegen van land etc. – 18 mei 1672</w:t>
      </w:r>
    </w:p>
    <w:p w:rsidR="0022600F" w:rsidRDefault="0022600F">
      <w:r>
        <w:t>folio 119 – schrijven over de onmogelijkheid om de opdracht uit te voeren t.a.nv. het omploegen van het land , omdat te weinig volk is opgegeven, veel manschappen en paarden zijn al vertrokken en her resterende deel is onbekwaam meer zelfs dan onwillich om in korte   tijd die landerijen te kunnen omploegen, wat per dorp drie maanden zou kunnen duren; bovendien is er een gebrek aan ploegen; er zijn veel personen die omwille van ‘cleijne nreinge’ zich ‘buiten lants begeven’ zodat in Peelland niet veel meer overblijft dan ‘affgeslooffde ende oude mannen die met hulpe van noch overige vrouwen ende arme ,kinderen haer overich bestiael drijven in haere hooijlanden ende clavervelden ende alles ruïneren, ende sonder deselve haere beesten ende schaepen oock wel jagen int cooren, ten waere sij sulcvx lieten, om de doot ende absoluijt verderff van haer bestiael te voocomen’; de kwartierschout vraagt de overheid ‘vaderlijcke consideratie’ in het licht van het welvaren der onderdanen – 19 mei 1672</w:t>
      </w:r>
    </w:p>
    <w:p w:rsidR="0022600F" w:rsidRDefault="0022600F">
      <w:r>
        <w:t>folio 120 – schrijven van de Graaf van Chammiliy generaal commandant en het leger van de Koning van Frankrijk over de inwoners van Peelland die menen door de komst van het leger hun huizen te moeten verlaten en weg trekken en wijst op de noodzakelijke contributies die betaald dienen te worden en verzoekt hen uitdrukkelijk om naar hun huizen terug te keren en hij verzoekt hen om naar Maaseik te komen voor 31 mei om de contributies te betalen – z.d.</w:t>
      </w:r>
    </w:p>
    <w:p w:rsidR="0022600F" w:rsidRDefault="0022600F">
      <w:r>
        <w:t>folio 121 – schrijven van Van Crommon met de mededeling dat de gedeputeerden van de Meierij nl. Heessels, Suijckers en Boonaerts surseance hebben gekregen i.v.m. het omploegen van landerijen – 23 mei 1672</w:t>
      </w:r>
    </w:p>
    <w:p w:rsidR="0022600F" w:rsidRDefault="0022600F">
      <w:r>
        <w:t xml:space="preserve">folio 122 – kort briefje van Hendrick Verheijden over nieuwe borgemeesters die te Mierlo moeten worden aangesteld met verzoek om vanwege de absentie van de kwartierschout een schriftelijke autorisatie te sturen zodat de eed kan worden afgenomen – op de adresseing is te lezen: Hoogh Ed: Heere Hr. Gerardus Crommon hooftschoutent vanden quartiere van Pelandt tegenwoordich ten huijse van Amsterdam tot ‘sHertogenbossche - 19 juni 1672 </w:t>
      </w:r>
    </w:p>
    <w:p w:rsidR="0022600F" w:rsidRDefault="0022600F">
      <w:r>
        <w:t>folio 123 – Schrijven van Daniel Macallen stadhouder van Peelland n.a.v. een ordonnantie van de Ho: Mo: over de zending van karren naar de stad Grave waarin genoemd worden St.Oedenrode 20 karren, Nuenen en Gerwen 15 karren en Someren 10 karren  - 1 juli 1672</w:t>
      </w:r>
    </w:p>
    <w:p w:rsidR="0022600F" w:rsidRDefault="0022600F">
      <w:r>
        <w:t>folio 124 – brief van Macallen met een overzicht vaan geleverde karren : St.Oedenrode 20, Schijndel 14, Veghel 15, Erp 15, Son 10, Nuenen en Gerwen 15, Siphout 8, Aarle 10, Beek 10 = totaal 117 – men dient zich te melden in ’s-Hertogenbosch  - dd. 27 juli 1672</w:t>
      </w:r>
    </w:p>
    <w:p w:rsidR="0022600F" w:rsidRDefault="0022600F">
      <w:r>
        <w:t>folio 125 – schrijven van Kickpatrick mbt de trompetter van de compagnie vaanritmeester  Abrahams over de leverantie van hooi, strooi, haver en rogge en andere levensmiddelen  en waar men in gebreke blijft zal de sterke hand worden ingeschakeld – 11 augustus 1672</w:t>
      </w:r>
    </w:p>
    <w:p w:rsidR="0022600F" w:rsidRDefault="0022600F">
      <w:r>
        <w:t xml:space="preserve">folio 126 – idem de trompetter </w:t>
      </w:r>
    </w:p>
    <w:p w:rsidR="0022600F" w:rsidRDefault="0022600F">
      <w:r>
        <w:t>folio 127 – brief van Crommon – over de verpachting der gemene middelen van imposten, consumpties, waarvoor men op het stadhuis moet verschijnen op de 19</w:t>
      </w:r>
      <w:r w:rsidRPr="00910DDF">
        <w:rPr>
          <w:vertAlign w:val="superscript"/>
        </w:rPr>
        <w:t>e</w:t>
      </w:r>
      <w:r>
        <w:t xml:space="preserve"> ’s morgens om 8 uur – 14 september 1672</w:t>
      </w:r>
    </w:p>
    <w:p w:rsidR="0022600F" w:rsidRDefault="0022600F">
      <w:r>
        <w:t xml:space="preserve">folio 128 – rondzendbrief voor Schindel, Beek, Lieshout – z.d. </w:t>
      </w:r>
    </w:p>
    <w:p w:rsidR="0022600F" w:rsidRDefault="0022600F">
      <w:r>
        <w:t>folio 129 – Brief van Kickpatrick Heer van Poederoijen sergeant, majoor generaal kolonel en gouverneur van stad en meierij die aan de kwartierschut van Peelland vraagt gereed te houden 30 goed gespannen wagen of twee karrenfolio – 5 november 1672</w:t>
      </w:r>
    </w:p>
    <w:p w:rsidR="0022600F" w:rsidRDefault="0022600F">
      <w:r>
        <w:t>130 – Kickpatrick  met dezelfde informatie – 5 november 1672</w:t>
      </w:r>
    </w:p>
    <w:p w:rsidR="0022600F" w:rsidRDefault="0022600F">
      <w:r>
        <w:t>131 Resolutie van de SG n.a.v. een rekest van Crommon die aangeeft dat in het kwartier Peelland is aangesteld ‘een ontvanger of rentmeester om de extraordinaire lasten van omslagen tot verval van de nodige diensten voor het gemen land  als mede voor het kwartier in het bijzonder voor alle plaatsen binnen het kwartier, waarover ook rekeningen worden samengesteld op te nemen en te sluiten door de kwartierschout en zijn stadhouder – 14 november 1672</w:t>
      </w:r>
    </w:p>
    <w:p w:rsidR="0022600F" w:rsidRDefault="0022600F">
      <w:r>
        <w:t>folio 132 – idem als 131</w:t>
      </w:r>
    </w:p>
    <w:p w:rsidR="0022600F" w:rsidRDefault="0022600F">
      <w:r>
        <w:t>foli0 133 – memorie verwijzend naar een ordonnantie dd. 21 mei 1663 en 10 april 1669 i.v.m. het middel van het kleine zegel met een serie artikelen: art. 1 op de protocollen zullen zegels aanwezig moeten zijn – art.1 wel verstande dat de ‘mineedicheijt’ geen plaats behorden te hebben – art.2 bij de aengetogen woorden datter niet meer als een parthije onder den segel sall mogen passeren, sal werden verstaen van soodanige parthijen die besondere persoonen aengaen geene consorten zijnde – art.4 dit art: zall alleen concerneren die geene die de lijffrenthen aengaen directelick oft indirectelick – art.11 de aengetogen woorden bij aldie eenige goederen t’zedert de introductie vant voors. cleijn segel zijn verhypothcqueert zullen niet vorder getrocken worden als twee hypothequen die noch in wesen zijn – art.17 de arresten pandinge ccommerslagen in dit art: gemelt zullen niet eer den heer officier ofte sijnen substituut bekendt gemaeckt worden dan na acht daegen dat de zelve gedaen zijn – art.25 desen art: zall naergecommen worden oock mede voor zoo veel verstinge aengaet behoudens dat den vester tot het doen vande vestinge gequalificeert zall wesen  - onderteknd door Arnout Baillij</w:t>
      </w:r>
    </w:p>
    <w:p w:rsidR="0022600F" w:rsidRDefault="0022600F">
      <w:r>
        <w:t xml:space="preserve">folio 134 -  over het opnemen en sluiten van rekeningen en achterstalligheden </w:t>
      </w:r>
    </w:p>
    <w:p w:rsidR="0022600F" w:rsidRDefault="0022600F"/>
    <w:p w:rsidR="0022600F" w:rsidRPr="00F84B51" w:rsidRDefault="0022600F">
      <w:pPr>
        <w:rPr>
          <w:b/>
          <w:bCs/>
          <w:color w:val="0000FF"/>
        </w:rPr>
      </w:pPr>
      <w:r w:rsidRPr="00F84B51">
        <w:rPr>
          <w:b/>
          <w:bCs/>
          <w:color w:val="0000FF"/>
        </w:rPr>
        <w:t xml:space="preserve">EINDE VAN DIT INVENTARISNUMMER 64 </w:t>
      </w:r>
    </w:p>
    <w:p w:rsidR="0022600F" w:rsidRDefault="0022600F"/>
    <w:p w:rsidR="0022600F" w:rsidRDefault="0022600F"/>
    <w:p w:rsidR="0022600F" w:rsidRDefault="0022600F"/>
    <w:p w:rsidR="0022600F" w:rsidRDefault="0022600F"/>
    <w:p w:rsidR="0022600F" w:rsidRDefault="0022600F"/>
    <w:p w:rsidR="0022600F" w:rsidRDefault="0022600F"/>
    <w:p w:rsidR="0022600F" w:rsidRDefault="0022600F"/>
    <w:p w:rsidR="0022600F" w:rsidRDefault="0022600F"/>
    <w:p w:rsidR="0022600F" w:rsidRDefault="0022600F"/>
    <w:p w:rsidR="0022600F" w:rsidRDefault="0022600F">
      <w:pPr>
        <w:rPr>
          <w:b/>
          <w:bCs/>
        </w:rPr>
      </w:pPr>
    </w:p>
    <w:p w:rsidR="0022600F" w:rsidRPr="00BB24D9" w:rsidRDefault="0022600F">
      <w:pPr>
        <w:rPr>
          <w:b/>
          <w:bCs/>
        </w:rPr>
      </w:pPr>
    </w:p>
    <w:p w:rsidR="0022600F" w:rsidRDefault="0022600F">
      <w:pPr>
        <w:rPr>
          <w:sz w:val="28"/>
          <w:szCs w:val="28"/>
        </w:rPr>
      </w:pPr>
    </w:p>
    <w:p w:rsidR="0022600F" w:rsidRPr="00F84B51" w:rsidRDefault="0022600F">
      <w:pPr>
        <w:rPr>
          <w:sz w:val="28"/>
          <w:szCs w:val="28"/>
        </w:rPr>
      </w:pPr>
    </w:p>
    <w:p w:rsidR="0022600F" w:rsidRDefault="0022600F"/>
    <w:p w:rsidR="0022600F" w:rsidRDefault="0022600F"/>
    <w:p w:rsidR="0022600F" w:rsidRDefault="0022600F"/>
    <w:p w:rsidR="0022600F" w:rsidRDefault="0022600F"/>
    <w:p w:rsidR="0022600F" w:rsidRDefault="0022600F"/>
    <w:p w:rsidR="0022600F" w:rsidRDefault="0022600F"/>
    <w:p w:rsidR="0022600F" w:rsidRDefault="0022600F"/>
    <w:p w:rsidR="0022600F" w:rsidRDefault="0022600F"/>
    <w:p w:rsidR="0022600F" w:rsidRDefault="0022600F"/>
    <w:p w:rsidR="0022600F" w:rsidRDefault="0022600F"/>
    <w:p w:rsidR="0022600F" w:rsidRDefault="0022600F"/>
    <w:p w:rsidR="0022600F" w:rsidRDefault="0022600F"/>
    <w:p w:rsidR="0022600F" w:rsidRDefault="0022600F"/>
    <w:p w:rsidR="0022600F" w:rsidRDefault="0022600F"/>
    <w:p w:rsidR="0022600F" w:rsidRDefault="0022600F"/>
    <w:p w:rsidR="0022600F" w:rsidRDefault="0022600F">
      <w:r>
        <w:t>92 [informatie vanuit de vier kwartieren 1592-1696 en 1672-1679]</w:t>
      </w:r>
    </w:p>
    <w:p w:rsidR="0022600F" w:rsidRDefault="0022600F">
      <w:r>
        <w:t>99 [over vrijheid van lasten 1639-1682]</w:t>
      </w:r>
    </w:p>
    <w:p w:rsidR="0022600F" w:rsidRDefault="0022600F">
      <w:r>
        <w:t>102 [rekeningenkwesties 1598-1683]</w:t>
      </w:r>
    </w:p>
    <w:p w:rsidR="0022600F" w:rsidRDefault="0022600F"/>
    <w:p w:rsidR="0022600F" w:rsidRDefault="0022600F">
      <w:r>
        <w:t>verwijzingen naar oorlogslasten via de franse legers:</w:t>
      </w:r>
    </w:p>
    <w:p w:rsidR="0022600F" w:rsidRDefault="0022600F">
      <w:r>
        <w:t>inv.nrs. 120, 121, 122, 123. 124, 125, 126, 155, 156, 157, 158, 161, 172, 219, 220, 224, 225, 236</w:t>
      </w:r>
    </w:p>
    <w:p w:rsidR="0022600F" w:rsidRDefault="0022600F"/>
    <w:p w:rsidR="0022600F" w:rsidRDefault="0022600F">
      <w:r>
        <w:t>Op basis van deze informatie moet een boeiend artikel tot de mogelijkheden behoren in het kader van dit project!</w:t>
      </w:r>
    </w:p>
    <w:p w:rsidR="0022600F" w:rsidRDefault="0022600F"/>
    <w:p w:rsidR="0022600F" w:rsidRDefault="0022600F"/>
    <w:p w:rsidR="0022600F" w:rsidRDefault="0022600F"/>
    <w:sectPr w:rsidR="0022600F" w:rsidSect="000F65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8026C"/>
    <w:multiLevelType w:val="hybridMultilevel"/>
    <w:tmpl w:val="393C1062"/>
    <w:lvl w:ilvl="0" w:tplc="A1A02830">
      <w:start w:val="11"/>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
    <w:nsid w:val="59613758"/>
    <w:multiLevelType w:val="hybridMultilevel"/>
    <w:tmpl w:val="90E65312"/>
    <w:lvl w:ilvl="0" w:tplc="04130001">
      <w:numFmt w:val="bullet"/>
      <w:lvlText w:val=""/>
      <w:lvlJc w:val="left"/>
      <w:pPr>
        <w:tabs>
          <w:tab w:val="num" w:pos="720"/>
        </w:tabs>
        <w:ind w:left="720" w:hanging="360"/>
      </w:pPr>
      <w:rPr>
        <w:rFonts w:ascii="Symbol" w:eastAsia="Times New Roman"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1D09"/>
    <w:rsid w:val="00002E3C"/>
    <w:rsid w:val="00005AE2"/>
    <w:rsid w:val="00011835"/>
    <w:rsid w:val="00024776"/>
    <w:rsid w:val="00053135"/>
    <w:rsid w:val="000608E6"/>
    <w:rsid w:val="00075A9C"/>
    <w:rsid w:val="00087BEA"/>
    <w:rsid w:val="0009462A"/>
    <w:rsid w:val="000979DE"/>
    <w:rsid w:val="000D01DF"/>
    <w:rsid w:val="000D2AD4"/>
    <w:rsid w:val="000D4263"/>
    <w:rsid w:val="000D6920"/>
    <w:rsid w:val="000E59BB"/>
    <w:rsid w:val="000F59AE"/>
    <w:rsid w:val="000F65B4"/>
    <w:rsid w:val="00121AB7"/>
    <w:rsid w:val="00135635"/>
    <w:rsid w:val="0013603F"/>
    <w:rsid w:val="0014575D"/>
    <w:rsid w:val="00151F63"/>
    <w:rsid w:val="001738DD"/>
    <w:rsid w:val="001A33EE"/>
    <w:rsid w:val="001D4624"/>
    <w:rsid w:val="001F74BD"/>
    <w:rsid w:val="00202FDC"/>
    <w:rsid w:val="0022600F"/>
    <w:rsid w:val="00263121"/>
    <w:rsid w:val="00264E60"/>
    <w:rsid w:val="00267E05"/>
    <w:rsid w:val="0028302D"/>
    <w:rsid w:val="002951CE"/>
    <w:rsid w:val="00297F79"/>
    <w:rsid w:val="002A65D1"/>
    <w:rsid w:val="002B45C8"/>
    <w:rsid w:val="002C2004"/>
    <w:rsid w:val="002C6C61"/>
    <w:rsid w:val="00315164"/>
    <w:rsid w:val="00321A6B"/>
    <w:rsid w:val="003318B7"/>
    <w:rsid w:val="003329E9"/>
    <w:rsid w:val="00336B85"/>
    <w:rsid w:val="00341565"/>
    <w:rsid w:val="00355ABA"/>
    <w:rsid w:val="00381025"/>
    <w:rsid w:val="0039381A"/>
    <w:rsid w:val="00393A8F"/>
    <w:rsid w:val="003A7248"/>
    <w:rsid w:val="003D6843"/>
    <w:rsid w:val="003E55FF"/>
    <w:rsid w:val="003E7D88"/>
    <w:rsid w:val="003F0AF3"/>
    <w:rsid w:val="00407FC0"/>
    <w:rsid w:val="004139A4"/>
    <w:rsid w:val="0042252F"/>
    <w:rsid w:val="00446120"/>
    <w:rsid w:val="00497D7C"/>
    <w:rsid w:val="004B5559"/>
    <w:rsid w:val="004D2109"/>
    <w:rsid w:val="004D41F1"/>
    <w:rsid w:val="004D4F8B"/>
    <w:rsid w:val="004F4C4B"/>
    <w:rsid w:val="00507997"/>
    <w:rsid w:val="00507D7A"/>
    <w:rsid w:val="0052232F"/>
    <w:rsid w:val="00531CF6"/>
    <w:rsid w:val="00536161"/>
    <w:rsid w:val="00537C0C"/>
    <w:rsid w:val="00551F43"/>
    <w:rsid w:val="00554C06"/>
    <w:rsid w:val="00560F61"/>
    <w:rsid w:val="005A1D09"/>
    <w:rsid w:val="005A3325"/>
    <w:rsid w:val="005F537D"/>
    <w:rsid w:val="00606166"/>
    <w:rsid w:val="00610401"/>
    <w:rsid w:val="0065768E"/>
    <w:rsid w:val="00674A18"/>
    <w:rsid w:val="00674B03"/>
    <w:rsid w:val="0069096E"/>
    <w:rsid w:val="006D7AC7"/>
    <w:rsid w:val="006E2331"/>
    <w:rsid w:val="006E42E1"/>
    <w:rsid w:val="006E5C1E"/>
    <w:rsid w:val="006F384F"/>
    <w:rsid w:val="006F3B2E"/>
    <w:rsid w:val="00702662"/>
    <w:rsid w:val="0071460B"/>
    <w:rsid w:val="007801C1"/>
    <w:rsid w:val="007C4EB9"/>
    <w:rsid w:val="007C706B"/>
    <w:rsid w:val="007E4972"/>
    <w:rsid w:val="007E5D5C"/>
    <w:rsid w:val="007F3E85"/>
    <w:rsid w:val="00801CC5"/>
    <w:rsid w:val="00806574"/>
    <w:rsid w:val="00820E96"/>
    <w:rsid w:val="0083425E"/>
    <w:rsid w:val="00856234"/>
    <w:rsid w:val="00892CF1"/>
    <w:rsid w:val="008A28E5"/>
    <w:rsid w:val="008B35C5"/>
    <w:rsid w:val="008D0196"/>
    <w:rsid w:val="008D5AD5"/>
    <w:rsid w:val="008E52A5"/>
    <w:rsid w:val="008F7B36"/>
    <w:rsid w:val="00902DCD"/>
    <w:rsid w:val="009065A4"/>
    <w:rsid w:val="00910DDF"/>
    <w:rsid w:val="00912AE7"/>
    <w:rsid w:val="00916592"/>
    <w:rsid w:val="00917836"/>
    <w:rsid w:val="009250E6"/>
    <w:rsid w:val="00931DF3"/>
    <w:rsid w:val="00936C6C"/>
    <w:rsid w:val="00953538"/>
    <w:rsid w:val="00953854"/>
    <w:rsid w:val="009636D4"/>
    <w:rsid w:val="009643CC"/>
    <w:rsid w:val="0096763E"/>
    <w:rsid w:val="009A7C2C"/>
    <w:rsid w:val="009B7D3A"/>
    <w:rsid w:val="009D4D5B"/>
    <w:rsid w:val="00A15529"/>
    <w:rsid w:val="00A17CE8"/>
    <w:rsid w:val="00A3651A"/>
    <w:rsid w:val="00A452C0"/>
    <w:rsid w:val="00A6716B"/>
    <w:rsid w:val="00A72FAC"/>
    <w:rsid w:val="00A763ED"/>
    <w:rsid w:val="00A87C69"/>
    <w:rsid w:val="00A917C5"/>
    <w:rsid w:val="00A944F7"/>
    <w:rsid w:val="00A97C03"/>
    <w:rsid w:val="00AA3DEB"/>
    <w:rsid w:val="00AC15AB"/>
    <w:rsid w:val="00AD52BF"/>
    <w:rsid w:val="00AE31C4"/>
    <w:rsid w:val="00B03134"/>
    <w:rsid w:val="00B21886"/>
    <w:rsid w:val="00B438C6"/>
    <w:rsid w:val="00B5185D"/>
    <w:rsid w:val="00B607DD"/>
    <w:rsid w:val="00B63A17"/>
    <w:rsid w:val="00B67AB7"/>
    <w:rsid w:val="00B7759C"/>
    <w:rsid w:val="00B87249"/>
    <w:rsid w:val="00B8736B"/>
    <w:rsid w:val="00B920ED"/>
    <w:rsid w:val="00BA097E"/>
    <w:rsid w:val="00BB24D9"/>
    <w:rsid w:val="00BB2F7E"/>
    <w:rsid w:val="00BE24EA"/>
    <w:rsid w:val="00C0482C"/>
    <w:rsid w:val="00C110CB"/>
    <w:rsid w:val="00C17B94"/>
    <w:rsid w:val="00C802E5"/>
    <w:rsid w:val="00C85D65"/>
    <w:rsid w:val="00CA1C68"/>
    <w:rsid w:val="00CA3EE6"/>
    <w:rsid w:val="00CA5BCF"/>
    <w:rsid w:val="00CB14CD"/>
    <w:rsid w:val="00CC1381"/>
    <w:rsid w:val="00CC73A0"/>
    <w:rsid w:val="00D01601"/>
    <w:rsid w:val="00D03B2A"/>
    <w:rsid w:val="00D10E11"/>
    <w:rsid w:val="00D4361D"/>
    <w:rsid w:val="00D725E5"/>
    <w:rsid w:val="00D76930"/>
    <w:rsid w:val="00D76934"/>
    <w:rsid w:val="00D86005"/>
    <w:rsid w:val="00DB3048"/>
    <w:rsid w:val="00DC0447"/>
    <w:rsid w:val="00DF5833"/>
    <w:rsid w:val="00DF7D1B"/>
    <w:rsid w:val="00E06242"/>
    <w:rsid w:val="00E22DF2"/>
    <w:rsid w:val="00E24BED"/>
    <w:rsid w:val="00E25F8E"/>
    <w:rsid w:val="00E34DFA"/>
    <w:rsid w:val="00E62554"/>
    <w:rsid w:val="00E63D20"/>
    <w:rsid w:val="00E66C46"/>
    <w:rsid w:val="00E70BDD"/>
    <w:rsid w:val="00E760A9"/>
    <w:rsid w:val="00E8346E"/>
    <w:rsid w:val="00E97D07"/>
    <w:rsid w:val="00EB7735"/>
    <w:rsid w:val="00EC003C"/>
    <w:rsid w:val="00EC2ED0"/>
    <w:rsid w:val="00EE0AF5"/>
    <w:rsid w:val="00EF1E40"/>
    <w:rsid w:val="00EF429B"/>
    <w:rsid w:val="00F0015C"/>
    <w:rsid w:val="00F1305E"/>
    <w:rsid w:val="00F42CF2"/>
    <w:rsid w:val="00F525CE"/>
    <w:rsid w:val="00F62F86"/>
    <w:rsid w:val="00F84B51"/>
    <w:rsid w:val="00F878C5"/>
    <w:rsid w:val="00FA5DB0"/>
    <w:rsid w:val="00FC7633"/>
    <w:rsid w:val="00FD286C"/>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AE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866</TotalTime>
  <Pages>14</Pages>
  <Words>6314</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Documentatie i</dc:title>
  <dc:subject/>
  <dc:creator>Henk Beijers</dc:creator>
  <cp:keywords/>
  <dc:description/>
  <cp:lastModifiedBy>Henk Beijers</cp:lastModifiedBy>
  <cp:revision>41</cp:revision>
  <dcterms:created xsi:type="dcterms:W3CDTF">2022-01-21T15:18:00Z</dcterms:created>
  <dcterms:modified xsi:type="dcterms:W3CDTF">2022-07-29T17:00:00Z</dcterms:modified>
</cp:coreProperties>
</file>