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35D8" w14:textId="7D45EF37" w:rsidR="0030718A" w:rsidRDefault="0030718A" w:rsidP="0030718A">
      <w:pPr>
        <w:spacing w:after="0"/>
      </w:pPr>
      <w:r>
        <w:rPr>
          <w:b/>
          <w:bCs/>
        </w:rPr>
        <w:t>Rapport naar aanleiding van het onderzoek naar verborgen werkloosheid en beroepskeuzevoorlichting in de gemeente Schijndel, met verwijzing naar het “boerenzoonsvraagstuk” door J.M.G. Persoon, december 1956.</w:t>
      </w:r>
    </w:p>
    <w:p w14:paraId="7EF709FC" w14:textId="18BB36DD" w:rsidR="0030718A" w:rsidRDefault="0030718A" w:rsidP="0030718A">
      <w:pPr>
        <w:spacing w:after="0"/>
      </w:pPr>
      <w:r>
        <w:t>(BHIC Toegang 1589, inventarisnummer 947)</w:t>
      </w:r>
    </w:p>
    <w:p w14:paraId="61348052" w14:textId="1E1413FB" w:rsidR="0030718A" w:rsidRDefault="00DB19ED" w:rsidP="0030718A">
      <w:pPr>
        <w:spacing w:after="0"/>
      </w:pPr>
      <w:r>
        <w:t xml:space="preserve"> </w:t>
      </w:r>
    </w:p>
    <w:p w14:paraId="463C261D" w14:textId="5F2BB021" w:rsidR="0030718A" w:rsidRDefault="00DB19ED" w:rsidP="0030718A">
      <w:pPr>
        <w:spacing w:after="0"/>
      </w:pPr>
      <w:r>
        <w:t xml:space="preserve">Het rapport is op 31 december 1959 in het college van B. en W. </w:t>
      </w:r>
      <w:r w:rsidR="0062505F">
        <w:t xml:space="preserve">van Schijndel </w:t>
      </w:r>
      <w:r>
        <w:t>aan de orde geweest, daarna</w:t>
      </w:r>
      <w:r w:rsidR="0062505F">
        <w:t xml:space="preserve"> is het</w:t>
      </w:r>
      <w:r>
        <w:t xml:space="preserve"> aan de</w:t>
      </w:r>
      <w:r w:rsidR="0062505F">
        <w:t xml:space="preserve"> gemeente</w:t>
      </w:r>
      <w:r>
        <w:t>raad ter kennisname gezonden en vervolgens aan de raad voor overleg.</w:t>
      </w:r>
    </w:p>
    <w:p w14:paraId="5471F655" w14:textId="3303FB9D" w:rsidR="00DB19ED" w:rsidRDefault="00DB19ED" w:rsidP="0030718A">
      <w:pPr>
        <w:spacing w:after="0"/>
      </w:pPr>
    </w:p>
    <w:p w14:paraId="2C9A4FFC" w14:textId="0FC8176B" w:rsidR="00063243" w:rsidRDefault="00D1118C" w:rsidP="0030718A">
      <w:pPr>
        <w:spacing w:after="0"/>
      </w:pPr>
      <w:r>
        <w:t>Het doel van de enquete was een overzicht te krijgen over de verborgen werkloosheid</w:t>
      </w:r>
      <w:r w:rsidR="00001EE3">
        <w:t xml:space="preserve"> </w:t>
      </w:r>
      <w:r w:rsidR="00063243">
        <w:t>onder de boeren in de gemeente Schijndel en zo mogelijk de omvang ervan te bepalen.</w:t>
      </w:r>
    </w:p>
    <w:p w14:paraId="0CBABB3A" w14:textId="0D6532AE" w:rsidR="000C4872" w:rsidRDefault="000C4872" w:rsidP="0030718A">
      <w:pPr>
        <w:spacing w:after="0"/>
      </w:pPr>
      <w:r>
        <w:t>Bij dit onderzoek blijkt tevens dat naar verhouding veel boeren, die reeds zelfstandig zijn, werken op een bedrijf dat te klein is dan dat zij met de opbrengst ervan behoorlijk in het onderhoud van hun gezin kunnen voorzien.</w:t>
      </w:r>
    </w:p>
    <w:p w14:paraId="7E560583" w14:textId="451E7DA8" w:rsidR="000C4872" w:rsidRDefault="000C4872" w:rsidP="0030718A">
      <w:pPr>
        <w:spacing w:after="0"/>
      </w:pPr>
    </w:p>
    <w:p w14:paraId="3DC774AB" w14:textId="1BE33EFE" w:rsidR="000C4872" w:rsidRDefault="005949BE" w:rsidP="0030718A">
      <w:pPr>
        <w:spacing w:after="0"/>
      </w:pPr>
      <w:r>
        <w:t>Door de studerende 15-20-jarige jongens werden de volgende scholen bezocht:</w:t>
      </w:r>
    </w:p>
    <w:p w14:paraId="77F45C7A" w14:textId="42384D99" w:rsidR="005949BE" w:rsidRDefault="005949BE" w:rsidP="0030718A">
      <w:pPr>
        <w:spacing w:after="0"/>
      </w:pPr>
      <w:r>
        <w:t>Ambachtschool</w:t>
      </w:r>
      <w:r>
        <w:tab/>
      </w:r>
      <w:r>
        <w:tab/>
        <w:t xml:space="preserve"> 77</w:t>
      </w:r>
    </w:p>
    <w:p w14:paraId="0505C179" w14:textId="70C52471" w:rsidR="005949BE" w:rsidRDefault="005949BE" w:rsidP="0030718A">
      <w:pPr>
        <w:spacing w:after="0"/>
      </w:pPr>
      <w:r>
        <w:t>Mulo</w:t>
      </w:r>
      <w:r>
        <w:tab/>
      </w:r>
      <w:r>
        <w:tab/>
      </w:r>
      <w:r>
        <w:tab/>
        <w:t xml:space="preserve"> 42</w:t>
      </w:r>
    </w:p>
    <w:p w14:paraId="5613E821" w14:textId="3FDEE3C6" w:rsidR="005949BE" w:rsidRDefault="005949BE" w:rsidP="0030718A">
      <w:pPr>
        <w:spacing w:after="0"/>
      </w:pPr>
      <w:r>
        <w:t>HBS</w:t>
      </w:r>
      <w:r>
        <w:tab/>
      </w:r>
      <w:r>
        <w:tab/>
      </w:r>
      <w:r>
        <w:tab/>
        <w:t xml:space="preserve"> 22</w:t>
      </w:r>
    </w:p>
    <w:p w14:paraId="64D501B6" w14:textId="415321D7" w:rsidR="005949BE" w:rsidRDefault="005949BE" w:rsidP="0030718A">
      <w:pPr>
        <w:spacing w:after="0"/>
      </w:pPr>
      <w:r>
        <w:t>MTS</w:t>
      </w:r>
      <w:r>
        <w:tab/>
      </w:r>
      <w:r>
        <w:tab/>
      </w:r>
      <w:r>
        <w:tab/>
        <w:t xml:space="preserve">   2</w:t>
      </w:r>
    </w:p>
    <w:p w14:paraId="2D45FC97" w14:textId="5B8A6F94" w:rsidR="005949BE" w:rsidRDefault="005949BE" w:rsidP="0030718A">
      <w:pPr>
        <w:spacing w:after="0"/>
      </w:pPr>
      <w:r>
        <w:t>UTS</w:t>
      </w:r>
      <w:r>
        <w:tab/>
      </w:r>
      <w:r>
        <w:tab/>
      </w:r>
      <w:r>
        <w:tab/>
        <w:t xml:space="preserve">   2</w:t>
      </w:r>
    </w:p>
    <w:p w14:paraId="68E771D5" w14:textId="612D4EE9" w:rsidR="005949BE" w:rsidRDefault="005949BE" w:rsidP="0030718A">
      <w:pPr>
        <w:spacing w:after="0"/>
      </w:pPr>
      <w:r>
        <w:t>Seminarie</w:t>
      </w:r>
      <w:r>
        <w:tab/>
      </w:r>
      <w:r>
        <w:tab/>
        <w:t xml:space="preserve">   1</w:t>
      </w:r>
    </w:p>
    <w:p w14:paraId="22391E62" w14:textId="3C6F87E3" w:rsidR="005949BE" w:rsidRDefault="005949BE" w:rsidP="0030718A">
      <w:pPr>
        <w:spacing w:after="0"/>
      </w:pPr>
      <w:r>
        <w:t>Kweekschool</w:t>
      </w:r>
      <w:r>
        <w:tab/>
      </w:r>
      <w:r>
        <w:tab/>
        <w:t xml:space="preserve">   1</w:t>
      </w:r>
    </w:p>
    <w:p w14:paraId="1DBCE9FB" w14:textId="4E435614" w:rsidR="005949BE" w:rsidRDefault="005949BE" w:rsidP="0030718A">
      <w:pPr>
        <w:spacing w:after="0"/>
      </w:pPr>
      <w:r>
        <w:t>Bakkersschool</w:t>
      </w:r>
      <w:r>
        <w:tab/>
      </w:r>
      <w:r>
        <w:tab/>
      </w:r>
      <w:r>
        <w:rPr>
          <w:u w:val="single"/>
        </w:rPr>
        <w:t xml:space="preserve">   1</w:t>
      </w:r>
    </w:p>
    <w:p w14:paraId="084A098C" w14:textId="33930469" w:rsidR="005949BE" w:rsidRDefault="005949BE" w:rsidP="0030718A">
      <w:pPr>
        <w:spacing w:after="0"/>
      </w:pPr>
      <w:r>
        <w:tab/>
      </w:r>
      <w:r>
        <w:tab/>
      </w:r>
      <w:r>
        <w:tab/>
        <w:t>148</w:t>
      </w:r>
    </w:p>
    <w:p w14:paraId="2A1D04E4" w14:textId="36516304" w:rsidR="005949BE" w:rsidRDefault="005949BE" w:rsidP="0030718A">
      <w:pPr>
        <w:spacing w:after="0"/>
      </w:pPr>
    </w:p>
    <w:p w14:paraId="6B504F2A" w14:textId="55B6E2AA" w:rsidR="005949BE" w:rsidRDefault="00B12F2E" w:rsidP="0030718A">
      <w:pPr>
        <w:spacing w:after="0"/>
      </w:pPr>
      <w:r>
        <w:t>Uit een opgenomen staat blijkt duidelijk dat de arbeidersjongens voor het merendeel de ambachtsschool kiezen. Zij vormen 60% van het totaal van de groepen arbeiders, zelfstandigen, werknemende middenstand en landbouwers samen.</w:t>
      </w:r>
    </w:p>
    <w:p w14:paraId="642276E3" w14:textId="1937C838" w:rsidR="00B12F2E" w:rsidRDefault="00B12F2E" w:rsidP="0030718A">
      <w:pPr>
        <w:spacing w:after="0"/>
      </w:pPr>
    </w:p>
    <w:p w14:paraId="3468A931" w14:textId="03B3A30A" w:rsidR="003D66C5" w:rsidRDefault="003D66C5" w:rsidP="0030718A">
      <w:pPr>
        <w:spacing w:after="0"/>
      </w:pPr>
      <w:r>
        <w:t>Opvallend hoog is het aantal jongens dat begint met de “verkeerde” school. Van de 148</w:t>
      </w:r>
      <w:r w:rsidR="0062505F">
        <w:t xml:space="preserve"> </w:t>
      </w:r>
      <w:r>
        <w:t>jongens zijn er 33, i.c. 22%, die na een of twee jaar van school wisselen (van Mulo, HBS of gymnasium naar ambachtsschool).</w:t>
      </w:r>
    </w:p>
    <w:p w14:paraId="0C08D973" w14:textId="11F51F04" w:rsidR="00B12F2E" w:rsidRDefault="003D66C5" w:rsidP="0030718A">
      <w:pPr>
        <w:spacing w:after="0"/>
      </w:pPr>
      <w:r>
        <w:t xml:space="preserve">Een betrekkelijk groot aantal jongens, dat wegens plaatsgebrek na de lagere school niet op een ambachtsschool kon komen, </w:t>
      </w:r>
      <w:r w:rsidR="0062505F">
        <w:t xml:space="preserve">is </w:t>
      </w:r>
      <w:r>
        <w:t xml:space="preserve">meteen gaan werken. Van verdere opleiding is in deze gevallen niets meer gekomen.  </w:t>
      </w:r>
    </w:p>
    <w:p w14:paraId="59319900" w14:textId="6A651822" w:rsidR="0085433C" w:rsidRDefault="0085433C" w:rsidP="0030718A">
      <w:pPr>
        <w:spacing w:after="0"/>
      </w:pPr>
    </w:p>
    <w:p w14:paraId="435BB069" w14:textId="3795074A" w:rsidR="00F30D99" w:rsidRDefault="00F30D99" w:rsidP="0030718A">
      <w:pPr>
        <w:spacing w:after="0"/>
      </w:pPr>
      <w:r>
        <w:t>De werkende jongeren hebben de volgende schoolopleiding genoten:</w:t>
      </w:r>
    </w:p>
    <w:p w14:paraId="6B457906" w14:textId="35994FE0" w:rsidR="00F30D99" w:rsidRDefault="00F30D99" w:rsidP="0030718A">
      <w:pPr>
        <w:spacing w:after="0"/>
      </w:pPr>
      <w:r>
        <w:t>Lagere school:</w:t>
      </w:r>
      <w:r>
        <w:tab/>
      </w:r>
      <w:r>
        <w:tab/>
      </w:r>
      <w:r>
        <w:tab/>
      </w:r>
      <w:r>
        <w:tab/>
      </w:r>
      <w:r>
        <w:tab/>
        <w:t>186</w:t>
      </w:r>
    </w:p>
    <w:p w14:paraId="559A12AD" w14:textId="7C5D3577" w:rsidR="00F30D99" w:rsidRDefault="00F30D99" w:rsidP="0030718A">
      <w:pPr>
        <w:spacing w:after="0"/>
      </w:pPr>
      <w:r>
        <w:t>3</w:t>
      </w:r>
      <w:r w:rsidRPr="00F30D99">
        <w:rPr>
          <w:vertAlign w:val="superscript"/>
        </w:rPr>
        <w:t>e</w:t>
      </w:r>
      <w:r>
        <w:t xml:space="preserve"> klas    1</w:t>
      </w:r>
    </w:p>
    <w:p w14:paraId="1ED906B3" w14:textId="37E2F12E" w:rsidR="00F30D99" w:rsidRDefault="00F30D99" w:rsidP="0030718A">
      <w:pPr>
        <w:spacing w:after="0"/>
      </w:pPr>
      <w:r>
        <w:t>4</w:t>
      </w:r>
      <w:r w:rsidRPr="00F30D99">
        <w:rPr>
          <w:vertAlign w:val="superscript"/>
        </w:rPr>
        <w:t>e</w:t>
      </w:r>
      <w:r>
        <w:t xml:space="preserve"> klas    4</w:t>
      </w:r>
    </w:p>
    <w:p w14:paraId="184B5299" w14:textId="13B44A02" w:rsidR="00F30D99" w:rsidRDefault="00F30D99" w:rsidP="0030718A">
      <w:pPr>
        <w:spacing w:after="0"/>
      </w:pPr>
      <w:r>
        <w:t>5</w:t>
      </w:r>
      <w:r w:rsidRPr="00F30D99">
        <w:rPr>
          <w:vertAlign w:val="superscript"/>
        </w:rPr>
        <w:t>e</w:t>
      </w:r>
      <w:r>
        <w:t xml:space="preserve"> klas   18</w:t>
      </w:r>
    </w:p>
    <w:p w14:paraId="0687D8D7" w14:textId="4AD4C91B" w:rsidR="00F30D99" w:rsidRDefault="00F30D99" w:rsidP="0030718A">
      <w:pPr>
        <w:spacing w:after="0"/>
      </w:pPr>
      <w:r>
        <w:t>6</w:t>
      </w:r>
      <w:r w:rsidRPr="00F30D99">
        <w:rPr>
          <w:vertAlign w:val="superscript"/>
        </w:rPr>
        <w:t>e</w:t>
      </w:r>
      <w:r>
        <w:t xml:space="preserve"> klas   58</w:t>
      </w:r>
    </w:p>
    <w:p w14:paraId="6033E254" w14:textId="0E796734" w:rsidR="00F30D99" w:rsidRDefault="00F30D99" w:rsidP="0030718A">
      <w:pPr>
        <w:spacing w:after="0"/>
      </w:pPr>
      <w:r>
        <w:t>7</w:t>
      </w:r>
      <w:r w:rsidRPr="00F30D99">
        <w:rPr>
          <w:vertAlign w:val="superscript"/>
        </w:rPr>
        <w:t>e</w:t>
      </w:r>
      <w:r>
        <w:t xml:space="preserve"> klas   69</w:t>
      </w:r>
    </w:p>
    <w:p w14:paraId="6278DD73" w14:textId="1B23BCD2" w:rsidR="00F30D99" w:rsidRDefault="00F30D99" w:rsidP="0030718A">
      <w:pPr>
        <w:spacing w:after="0"/>
      </w:pPr>
      <w:r>
        <w:t>8</w:t>
      </w:r>
      <w:r w:rsidRPr="00F30D99">
        <w:rPr>
          <w:vertAlign w:val="superscript"/>
        </w:rPr>
        <w:t>e</w:t>
      </w:r>
      <w:r>
        <w:t xml:space="preserve"> klas  </w:t>
      </w:r>
      <w:r>
        <w:rPr>
          <w:u w:val="single"/>
        </w:rPr>
        <w:t xml:space="preserve"> 36</w:t>
      </w:r>
    </w:p>
    <w:p w14:paraId="450F7CC9" w14:textId="0F86548A" w:rsidR="00F30D99" w:rsidRDefault="00F30D99" w:rsidP="0030718A">
      <w:pPr>
        <w:spacing w:after="0"/>
      </w:pPr>
      <w:r>
        <w:t xml:space="preserve">             186</w:t>
      </w:r>
    </w:p>
    <w:p w14:paraId="2F65ED2D" w14:textId="2DB9BD96" w:rsidR="00F30D99" w:rsidRDefault="00F30D99" w:rsidP="0030718A">
      <w:pPr>
        <w:spacing w:after="0"/>
      </w:pPr>
      <w:r>
        <w:t>BLO-school</w:t>
      </w:r>
      <w:r>
        <w:tab/>
      </w:r>
      <w:r>
        <w:tab/>
      </w:r>
      <w:r>
        <w:tab/>
      </w:r>
      <w:r>
        <w:tab/>
      </w:r>
      <w:r>
        <w:tab/>
        <w:t xml:space="preserve"> 30</w:t>
      </w:r>
    </w:p>
    <w:p w14:paraId="49AAF876" w14:textId="29CB4189" w:rsidR="00F30D99" w:rsidRDefault="00F30D99" w:rsidP="0030718A">
      <w:pPr>
        <w:spacing w:after="0"/>
      </w:pPr>
      <w:r>
        <w:t>HBS (3 jaar)</w:t>
      </w:r>
      <w:r>
        <w:tab/>
      </w:r>
      <w:r>
        <w:tab/>
      </w:r>
      <w:r>
        <w:tab/>
      </w:r>
      <w:r>
        <w:tab/>
      </w:r>
      <w:r>
        <w:tab/>
        <w:t xml:space="preserve">   1</w:t>
      </w:r>
    </w:p>
    <w:p w14:paraId="3A801851" w14:textId="7CE96363" w:rsidR="00F30D99" w:rsidRDefault="00F30D99" w:rsidP="0030718A">
      <w:pPr>
        <w:spacing w:after="0"/>
      </w:pPr>
      <w:r>
        <w:lastRenderedPageBreak/>
        <w:t>Ambachtsschool</w:t>
      </w:r>
      <w:r>
        <w:tab/>
      </w:r>
      <w:r>
        <w:tab/>
      </w:r>
      <w:r>
        <w:tab/>
      </w:r>
      <w:r>
        <w:tab/>
        <w:t xml:space="preserve"> 25</w:t>
      </w:r>
    </w:p>
    <w:p w14:paraId="759DE338" w14:textId="75CB246D" w:rsidR="00F30D99" w:rsidRDefault="00F30D99" w:rsidP="0030718A">
      <w:pPr>
        <w:spacing w:after="0"/>
      </w:pPr>
      <w:r>
        <w:t>Ambachtsschool+avond ambachtsschool</w:t>
      </w:r>
      <w:r>
        <w:tab/>
        <w:t xml:space="preserve"> 68</w:t>
      </w:r>
    </w:p>
    <w:p w14:paraId="114E3F9A" w14:textId="0D415E91" w:rsidR="00F30D99" w:rsidRDefault="00F30D99" w:rsidP="0030718A">
      <w:pPr>
        <w:spacing w:after="0"/>
      </w:pPr>
      <w:r>
        <w:t>Mulo</w:t>
      </w:r>
      <w:r>
        <w:tab/>
      </w:r>
      <w:r>
        <w:tab/>
      </w:r>
      <w:r>
        <w:tab/>
      </w:r>
      <w:r>
        <w:tab/>
      </w:r>
      <w:r>
        <w:tab/>
      </w:r>
      <w:r>
        <w:tab/>
        <w:t xml:space="preserve"> 10</w:t>
      </w:r>
    </w:p>
    <w:p w14:paraId="64711E95" w14:textId="39638824" w:rsidR="00F30D99" w:rsidRDefault="00F30D99" w:rsidP="0030718A">
      <w:pPr>
        <w:spacing w:after="0"/>
      </w:pPr>
      <w:r>
        <w:t>Landbouwschool</w:t>
      </w:r>
      <w:r>
        <w:tab/>
      </w:r>
      <w:r>
        <w:tab/>
      </w:r>
      <w:r>
        <w:tab/>
      </w:r>
      <w:r>
        <w:tab/>
      </w:r>
      <w:r>
        <w:rPr>
          <w:u w:val="single"/>
        </w:rPr>
        <w:t xml:space="preserve"> 23</w:t>
      </w:r>
    </w:p>
    <w:p w14:paraId="3A6AA605" w14:textId="6064C228" w:rsidR="00F30D99" w:rsidRDefault="00C645E4" w:rsidP="0030718A">
      <w:pPr>
        <w:spacing w:after="0"/>
      </w:pPr>
      <w:r>
        <w:tab/>
      </w:r>
      <w:r>
        <w:tab/>
      </w:r>
      <w:r>
        <w:tab/>
      </w:r>
      <w:r>
        <w:tab/>
        <w:t>Totaal</w:t>
      </w:r>
      <w:r>
        <w:tab/>
      </w:r>
      <w:r>
        <w:tab/>
        <w:t>343</w:t>
      </w:r>
    </w:p>
    <w:p w14:paraId="1479561F" w14:textId="0DE991B8" w:rsidR="004F09EC" w:rsidRDefault="004F09EC" w:rsidP="0030718A">
      <w:pPr>
        <w:spacing w:after="0"/>
      </w:pPr>
    </w:p>
    <w:p w14:paraId="54880AFF" w14:textId="12BA2E00" w:rsidR="004F09EC" w:rsidRDefault="007D3E21" w:rsidP="0030718A">
      <w:pPr>
        <w:spacing w:after="0"/>
      </w:pPr>
      <w:r>
        <w:t>In totaal waren er bij het opstellen van dit rapport in Schijndel 435 boerenbedrijven, met een totale oppervlakte van 3142 ha.</w:t>
      </w:r>
    </w:p>
    <w:p w14:paraId="0B837C5C" w14:textId="4E469E67" w:rsidR="00BC5D03" w:rsidRDefault="00BC5D03" w:rsidP="0030718A">
      <w:pPr>
        <w:spacing w:after="0"/>
      </w:pPr>
    </w:p>
    <w:p w14:paraId="0637AC1D" w14:textId="7E522E88" w:rsidR="00BC5D03" w:rsidRDefault="00BC5D03" w:rsidP="0030718A">
      <w:pPr>
        <w:spacing w:after="0"/>
      </w:pPr>
      <w:r>
        <w:t>Van de 138 jongens die in Schijndel werkzaam zijn, zijn er 58 (42%) bij Jansen de Wit werkzaam als spoeler, breier, opstoter, magazijnbediende en bankwerker.</w:t>
      </w:r>
    </w:p>
    <w:p w14:paraId="31D006C0" w14:textId="23FB9AE7" w:rsidR="00BC5D03" w:rsidRDefault="00BC5D03" w:rsidP="0030718A">
      <w:pPr>
        <w:spacing w:after="0"/>
      </w:pPr>
      <w:r>
        <w:t>Van de 64 jongens buiten Schijndel werkzaam, zijn er 13 (20%) bij de Bata, 7 (11%) bij Philips, 6 (9%) bij de NCB en 5 (7,8%) bij diamantslijperijen.</w:t>
      </w:r>
    </w:p>
    <w:p w14:paraId="067255AE" w14:textId="4BA77163" w:rsidR="00BC5D03" w:rsidRDefault="00BC5D03" w:rsidP="0030718A">
      <w:pPr>
        <w:spacing w:after="0"/>
      </w:pPr>
      <w:r>
        <w:t xml:space="preserve">Hierbij was er bij 16 (25%) een uitgesproken voorkeur om </w:t>
      </w:r>
      <w:r>
        <w:rPr>
          <w:u w:val="single"/>
        </w:rPr>
        <w:t>in</w:t>
      </w:r>
      <w:r>
        <w:t xml:space="preserve"> Schijndel werk te vinden.</w:t>
      </w:r>
    </w:p>
    <w:p w14:paraId="71B5C4E5" w14:textId="178D0204" w:rsidR="00EA5D5F" w:rsidRDefault="00EA5D5F" w:rsidP="0030718A">
      <w:pPr>
        <w:spacing w:after="0"/>
      </w:pPr>
    </w:p>
    <w:p w14:paraId="179317B7" w14:textId="6F4CF528" w:rsidR="00D20510" w:rsidRDefault="00D20510" w:rsidP="0030718A">
      <w:pPr>
        <w:spacing w:after="0"/>
      </w:pPr>
      <w:r>
        <w:t xml:space="preserve">Er zijn 168 bedrijven van 0 – 6 ha. Deze bedrijven worden te klein geacht om voldoende productief te zijn voor het onderhoud van een gezin. Bij de enquete komt naar voren dat </w:t>
      </w:r>
      <w:r w:rsidR="00E45375">
        <w:t>de landbouwers zelf voor het onderhoud van een gezin minimaal een bedrijfsgrootte van 7 á 8 ha. noodzakelijk achten. Een bedrijf van die grootte kan zonder personeel door één volwassene bewerkt worden.</w:t>
      </w:r>
      <w:r w:rsidR="00180277">
        <w:t xml:space="preserve"> </w:t>
      </w:r>
    </w:p>
    <w:p w14:paraId="7665F2D8" w14:textId="4022374A" w:rsidR="00180277" w:rsidRDefault="00180277" w:rsidP="0030718A">
      <w:pPr>
        <w:spacing w:after="0"/>
      </w:pPr>
    </w:p>
    <w:p w14:paraId="7BAFDE3B" w14:textId="6BD86DBA" w:rsidR="00180277" w:rsidRDefault="00180277" w:rsidP="0030718A">
      <w:pPr>
        <w:spacing w:after="0"/>
      </w:pPr>
      <w:r>
        <w:t>Bij de beroepskeuze-voorlichting is een grote moeilijkheid dat slechts ongeveer 56% van de bedrijfshoofden na de lagere school nog land- of tuinbouwonderwijs heeft gevolgd.</w:t>
      </w:r>
    </w:p>
    <w:p w14:paraId="68F66105" w14:textId="253C97BA" w:rsidR="003266CF" w:rsidRDefault="003266CF" w:rsidP="0030718A">
      <w:pPr>
        <w:spacing w:after="0"/>
      </w:pPr>
      <w:r>
        <w:t>Gebleken is dat van 1946 t/m 1955 108 boerenzoons zelfstandig zijn geworden.</w:t>
      </w:r>
    </w:p>
    <w:p w14:paraId="2095843A" w14:textId="592FB63D" w:rsidR="003266CF" w:rsidRDefault="003266CF" w:rsidP="0030718A">
      <w:pPr>
        <w:spacing w:after="0"/>
      </w:pPr>
      <w:r>
        <w:t xml:space="preserve">Verdeeld over deze 10 jaar: </w:t>
      </w:r>
    </w:p>
    <w:p w14:paraId="2D36F75F" w14:textId="4C29C881" w:rsidR="003266CF" w:rsidRDefault="003266CF" w:rsidP="0030718A">
      <w:pPr>
        <w:spacing w:after="0"/>
      </w:pPr>
      <w:r>
        <w:t>1946</w:t>
      </w:r>
      <w:r>
        <w:tab/>
      </w:r>
      <w:r>
        <w:tab/>
        <w:t xml:space="preserve"> 15</w:t>
      </w:r>
    </w:p>
    <w:p w14:paraId="79FDD6ED" w14:textId="5C6E21B3" w:rsidR="003266CF" w:rsidRDefault="003266CF" w:rsidP="0030718A">
      <w:pPr>
        <w:spacing w:after="0"/>
      </w:pPr>
      <w:r>
        <w:t>1947</w:t>
      </w:r>
      <w:r>
        <w:tab/>
      </w:r>
      <w:r>
        <w:tab/>
        <w:t xml:space="preserve"> 10</w:t>
      </w:r>
    </w:p>
    <w:p w14:paraId="080FC49F" w14:textId="2FFF50FB" w:rsidR="003266CF" w:rsidRDefault="003266CF" w:rsidP="0030718A">
      <w:pPr>
        <w:spacing w:after="0"/>
      </w:pPr>
      <w:r>
        <w:t>1948</w:t>
      </w:r>
      <w:r>
        <w:tab/>
      </w:r>
      <w:r>
        <w:tab/>
        <w:t xml:space="preserve"> 15</w:t>
      </w:r>
    </w:p>
    <w:p w14:paraId="70D26933" w14:textId="454940C2" w:rsidR="003266CF" w:rsidRDefault="003266CF" w:rsidP="0030718A">
      <w:pPr>
        <w:spacing w:after="0"/>
      </w:pPr>
      <w:r>
        <w:t>1949</w:t>
      </w:r>
      <w:r>
        <w:tab/>
      </w:r>
      <w:r>
        <w:tab/>
        <w:t xml:space="preserve"> 13</w:t>
      </w:r>
    </w:p>
    <w:p w14:paraId="26463D1A" w14:textId="7A91E95B" w:rsidR="003266CF" w:rsidRDefault="003266CF" w:rsidP="0030718A">
      <w:pPr>
        <w:spacing w:after="0"/>
      </w:pPr>
      <w:r>
        <w:t>1950</w:t>
      </w:r>
      <w:r>
        <w:tab/>
      </w:r>
      <w:r>
        <w:tab/>
        <w:t xml:space="preserve"> 10</w:t>
      </w:r>
    </w:p>
    <w:p w14:paraId="4AB23AEC" w14:textId="6F63ADFC" w:rsidR="003266CF" w:rsidRDefault="003266CF" w:rsidP="0030718A">
      <w:pPr>
        <w:spacing w:after="0"/>
      </w:pPr>
      <w:r>
        <w:t>1951</w:t>
      </w:r>
      <w:r>
        <w:tab/>
      </w:r>
      <w:r>
        <w:tab/>
        <w:t xml:space="preserve">   7</w:t>
      </w:r>
    </w:p>
    <w:p w14:paraId="6B246C82" w14:textId="2FE9D49B" w:rsidR="003266CF" w:rsidRDefault="003266CF" w:rsidP="0030718A">
      <w:pPr>
        <w:spacing w:after="0"/>
      </w:pPr>
      <w:r>
        <w:t>1952</w:t>
      </w:r>
      <w:r>
        <w:tab/>
      </w:r>
      <w:r>
        <w:tab/>
        <w:t xml:space="preserve"> 10</w:t>
      </w:r>
    </w:p>
    <w:p w14:paraId="388DFF92" w14:textId="369D3A69" w:rsidR="003266CF" w:rsidRDefault="003266CF" w:rsidP="0030718A">
      <w:pPr>
        <w:spacing w:after="0"/>
      </w:pPr>
      <w:r>
        <w:t>1953</w:t>
      </w:r>
      <w:r>
        <w:tab/>
      </w:r>
      <w:r>
        <w:tab/>
        <w:t xml:space="preserve"> 10</w:t>
      </w:r>
    </w:p>
    <w:p w14:paraId="48D692C7" w14:textId="20241A0C" w:rsidR="003266CF" w:rsidRDefault="003266CF" w:rsidP="0030718A">
      <w:pPr>
        <w:spacing w:after="0"/>
      </w:pPr>
      <w:r>
        <w:t>1954</w:t>
      </w:r>
      <w:r>
        <w:tab/>
      </w:r>
      <w:r>
        <w:tab/>
        <w:t xml:space="preserve"> 12</w:t>
      </w:r>
    </w:p>
    <w:p w14:paraId="2408095D" w14:textId="1F0686E8" w:rsidR="003266CF" w:rsidRDefault="003266CF" w:rsidP="0030718A">
      <w:pPr>
        <w:spacing w:after="0"/>
      </w:pPr>
      <w:r>
        <w:t>1955</w:t>
      </w:r>
      <w:r>
        <w:tab/>
      </w:r>
      <w:r>
        <w:tab/>
      </w:r>
      <w:r>
        <w:rPr>
          <w:u w:val="single"/>
        </w:rPr>
        <w:t xml:space="preserve">   6</w:t>
      </w:r>
    </w:p>
    <w:p w14:paraId="5872289A" w14:textId="0887BDEF" w:rsidR="003266CF" w:rsidRDefault="003266CF" w:rsidP="0030718A">
      <w:pPr>
        <w:spacing w:after="0"/>
      </w:pPr>
      <w:r>
        <w:tab/>
      </w:r>
      <w:r>
        <w:tab/>
        <w:t>108</w:t>
      </w:r>
    </w:p>
    <w:p w14:paraId="63AFFFA0" w14:textId="77777777" w:rsidR="00EB759D" w:rsidRDefault="00EB759D" w:rsidP="0030718A">
      <w:pPr>
        <w:spacing w:after="0"/>
      </w:pPr>
    </w:p>
    <w:p w14:paraId="3012D27C" w14:textId="6AB2AD51" w:rsidR="003266CF" w:rsidRDefault="003266CF" w:rsidP="0030718A">
      <w:pPr>
        <w:spacing w:after="0"/>
      </w:pPr>
      <w:r>
        <w:t>De leeftijd van de bedrijfsovername bedroeg gemiddeld 30 jaar en 10 maanden. De bedrijfsgrootte, waarmee begonnen werd, was gemiddeld 7 ha.</w:t>
      </w:r>
    </w:p>
    <w:p w14:paraId="6DAE1CF3" w14:textId="77777777" w:rsidR="003266CF" w:rsidRDefault="003266CF" w:rsidP="0030718A">
      <w:pPr>
        <w:spacing w:after="0"/>
      </w:pPr>
    </w:p>
    <w:p w14:paraId="4FA380AA" w14:textId="77777777" w:rsidR="003266CF" w:rsidRDefault="003266CF" w:rsidP="0030718A">
      <w:pPr>
        <w:spacing w:after="0"/>
      </w:pPr>
      <w:r>
        <w:t>Bedrijfsgrootte</w:t>
      </w:r>
      <w:r>
        <w:tab/>
      </w:r>
      <w:r>
        <w:tab/>
        <w:t xml:space="preserve">Zelfstandig </w:t>
      </w:r>
      <w:r>
        <w:tab/>
      </w:r>
      <w:r>
        <w:tab/>
        <w:t>Totale</w:t>
      </w:r>
    </w:p>
    <w:p w14:paraId="5A35FDD1" w14:textId="77777777" w:rsidR="003266CF" w:rsidRDefault="003266CF" w:rsidP="0030718A">
      <w:pPr>
        <w:spacing w:after="0"/>
      </w:pPr>
      <w:r>
        <w:t>In ha.</w:t>
      </w:r>
      <w:r>
        <w:tab/>
      </w:r>
      <w:r>
        <w:tab/>
      </w:r>
      <w:r>
        <w:tab/>
        <w:t>geworden</w:t>
      </w:r>
      <w:r>
        <w:tab/>
      </w:r>
      <w:r>
        <w:tab/>
        <w:t>oppervlakte</w:t>
      </w:r>
    </w:p>
    <w:p w14:paraId="10F17748" w14:textId="77777777" w:rsidR="003266CF" w:rsidRDefault="003266CF" w:rsidP="0030718A">
      <w:pPr>
        <w:spacing w:after="0"/>
      </w:pPr>
      <w:r>
        <w:tab/>
      </w:r>
      <w:r>
        <w:tab/>
      </w:r>
      <w:r>
        <w:tab/>
        <w:t>boerenzoons</w:t>
      </w:r>
      <w:r>
        <w:tab/>
      </w:r>
      <w:r>
        <w:tab/>
        <w:t>in ha.</w:t>
      </w:r>
    </w:p>
    <w:p w14:paraId="2A82385E" w14:textId="77777777" w:rsidR="000C0983" w:rsidRDefault="003266CF" w:rsidP="0030718A">
      <w:pPr>
        <w:spacing w:after="0"/>
      </w:pPr>
      <w:r>
        <w:tab/>
      </w:r>
      <w:r w:rsidR="000C0983">
        <w:t xml:space="preserve"> 3</w:t>
      </w:r>
      <w:r w:rsidR="000C0983">
        <w:tab/>
      </w:r>
      <w:r w:rsidR="000C0983">
        <w:tab/>
      </w:r>
      <w:r w:rsidR="000C0983">
        <w:tab/>
        <w:t xml:space="preserve"> 4</w:t>
      </w:r>
      <w:r w:rsidR="000C0983">
        <w:tab/>
      </w:r>
      <w:r w:rsidR="000C0983">
        <w:tab/>
        <w:t xml:space="preserve">  12</w:t>
      </w:r>
    </w:p>
    <w:p w14:paraId="3A391550" w14:textId="77777777" w:rsidR="000C0983" w:rsidRDefault="000C0983" w:rsidP="0030718A">
      <w:pPr>
        <w:spacing w:after="0"/>
      </w:pPr>
      <w:r>
        <w:tab/>
        <w:t xml:space="preserve"> 4</w:t>
      </w:r>
      <w:r>
        <w:tab/>
      </w:r>
      <w:r>
        <w:tab/>
      </w:r>
      <w:r>
        <w:tab/>
        <w:t xml:space="preserve"> 8</w:t>
      </w:r>
      <w:r>
        <w:tab/>
      </w:r>
      <w:r>
        <w:tab/>
        <w:t xml:space="preserve">  32</w:t>
      </w:r>
    </w:p>
    <w:p w14:paraId="08A87968" w14:textId="77777777" w:rsidR="000C0983" w:rsidRDefault="000C0983" w:rsidP="0030718A">
      <w:pPr>
        <w:spacing w:after="0"/>
      </w:pPr>
      <w:r>
        <w:tab/>
        <w:t xml:space="preserve"> 5</w:t>
      </w:r>
      <w:r>
        <w:tab/>
      </w:r>
      <w:r>
        <w:tab/>
      </w:r>
      <w:r>
        <w:tab/>
        <w:t>11</w:t>
      </w:r>
      <w:r>
        <w:tab/>
      </w:r>
      <w:r>
        <w:tab/>
        <w:t xml:space="preserve">  55</w:t>
      </w:r>
    </w:p>
    <w:p w14:paraId="20CE2D35" w14:textId="77777777" w:rsidR="000C0983" w:rsidRDefault="000C0983" w:rsidP="0030718A">
      <w:pPr>
        <w:spacing w:after="0"/>
      </w:pPr>
      <w:r>
        <w:tab/>
        <w:t xml:space="preserve"> 6</w:t>
      </w:r>
      <w:r>
        <w:tab/>
      </w:r>
      <w:r>
        <w:tab/>
      </w:r>
      <w:r>
        <w:tab/>
        <w:t>19</w:t>
      </w:r>
      <w:r>
        <w:tab/>
      </w:r>
      <w:r>
        <w:tab/>
        <w:t xml:space="preserve"> 114</w:t>
      </w:r>
    </w:p>
    <w:p w14:paraId="6380D13C" w14:textId="77777777" w:rsidR="000C0983" w:rsidRDefault="000C0983" w:rsidP="0030718A">
      <w:pPr>
        <w:spacing w:after="0"/>
      </w:pPr>
      <w:r>
        <w:tab/>
        <w:t xml:space="preserve"> 7</w:t>
      </w:r>
      <w:r>
        <w:tab/>
      </w:r>
      <w:r>
        <w:tab/>
      </w:r>
      <w:r>
        <w:tab/>
        <w:t>26</w:t>
      </w:r>
      <w:r>
        <w:tab/>
      </w:r>
      <w:r>
        <w:tab/>
        <w:t xml:space="preserve"> 182</w:t>
      </w:r>
    </w:p>
    <w:p w14:paraId="587F7BA1" w14:textId="77777777" w:rsidR="000C0983" w:rsidRDefault="000C0983" w:rsidP="0030718A">
      <w:pPr>
        <w:spacing w:after="0"/>
      </w:pPr>
      <w:r>
        <w:tab/>
        <w:t xml:space="preserve"> 8</w:t>
      </w:r>
      <w:r>
        <w:tab/>
      </w:r>
      <w:r>
        <w:tab/>
      </w:r>
      <w:r>
        <w:tab/>
        <w:t>20</w:t>
      </w:r>
      <w:r>
        <w:tab/>
      </w:r>
      <w:r>
        <w:tab/>
        <w:t xml:space="preserve"> 160</w:t>
      </w:r>
    </w:p>
    <w:p w14:paraId="63E4E3AE" w14:textId="77777777" w:rsidR="000C0983" w:rsidRDefault="000C0983" w:rsidP="0030718A">
      <w:pPr>
        <w:spacing w:after="0"/>
      </w:pPr>
      <w:r>
        <w:lastRenderedPageBreak/>
        <w:tab/>
        <w:t xml:space="preserve"> 9</w:t>
      </w:r>
      <w:r>
        <w:tab/>
      </w:r>
      <w:r>
        <w:tab/>
      </w:r>
      <w:r>
        <w:tab/>
        <w:t xml:space="preserve">  8</w:t>
      </w:r>
      <w:r>
        <w:tab/>
      </w:r>
      <w:r>
        <w:tab/>
        <w:t xml:space="preserve">   72</w:t>
      </w:r>
    </w:p>
    <w:p w14:paraId="0B0A4F60" w14:textId="77777777" w:rsidR="000C0983" w:rsidRDefault="000C0983" w:rsidP="0030718A">
      <w:pPr>
        <w:spacing w:after="0"/>
      </w:pPr>
      <w:r>
        <w:tab/>
        <w:t>10</w:t>
      </w:r>
      <w:r>
        <w:tab/>
      </w:r>
      <w:r>
        <w:tab/>
      </w:r>
      <w:r>
        <w:tab/>
        <w:t xml:space="preserve">  7</w:t>
      </w:r>
      <w:r>
        <w:tab/>
      </w:r>
      <w:r>
        <w:tab/>
        <w:t xml:space="preserve">   70</w:t>
      </w:r>
    </w:p>
    <w:p w14:paraId="33FB849C" w14:textId="77777777" w:rsidR="000C0983" w:rsidRDefault="000C0983" w:rsidP="0030718A">
      <w:pPr>
        <w:spacing w:after="0"/>
      </w:pPr>
      <w:r>
        <w:tab/>
        <w:t>11</w:t>
      </w:r>
      <w:r>
        <w:tab/>
      </w:r>
      <w:r>
        <w:tab/>
      </w:r>
      <w:r>
        <w:tab/>
        <w:t xml:space="preserve">  2</w:t>
      </w:r>
      <w:r>
        <w:tab/>
      </w:r>
      <w:r>
        <w:tab/>
        <w:t xml:space="preserve">  22</w:t>
      </w:r>
    </w:p>
    <w:p w14:paraId="0476AC3C" w14:textId="77777777" w:rsidR="000C0983" w:rsidRDefault="000C0983" w:rsidP="0030718A">
      <w:pPr>
        <w:spacing w:after="0"/>
      </w:pPr>
      <w:r>
        <w:tab/>
        <w:t>12</w:t>
      </w:r>
      <w:r>
        <w:tab/>
      </w:r>
      <w:r>
        <w:tab/>
      </w:r>
      <w:r>
        <w:tab/>
        <w:t xml:space="preserve">  2</w:t>
      </w:r>
      <w:r>
        <w:tab/>
      </w:r>
      <w:r>
        <w:tab/>
        <w:t xml:space="preserve">  24</w:t>
      </w:r>
    </w:p>
    <w:p w14:paraId="4AA28EA3" w14:textId="77777777" w:rsidR="000C0983" w:rsidRDefault="000C0983" w:rsidP="0030718A">
      <w:pPr>
        <w:spacing w:after="0"/>
      </w:pPr>
      <w:r>
        <w:tab/>
      </w:r>
      <w:r>
        <w:rPr>
          <w:u w:val="single"/>
        </w:rPr>
        <w:t>13</w:t>
      </w:r>
      <w:r>
        <w:rPr>
          <w:u w:val="single"/>
        </w:rPr>
        <w:tab/>
      </w:r>
      <w:r>
        <w:rPr>
          <w:u w:val="single"/>
        </w:rPr>
        <w:tab/>
      </w:r>
      <w:r>
        <w:rPr>
          <w:u w:val="single"/>
        </w:rPr>
        <w:tab/>
        <w:t xml:space="preserve">  1</w:t>
      </w:r>
      <w:r>
        <w:rPr>
          <w:u w:val="single"/>
        </w:rPr>
        <w:tab/>
      </w:r>
      <w:r>
        <w:rPr>
          <w:u w:val="single"/>
        </w:rPr>
        <w:tab/>
        <w:t xml:space="preserve">  13</w:t>
      </w:r>
    </w:p>
    <w:p w14:paraId="30E75F29" w14:textId="77777777" w:rsidR="000C0983" w:rsidRDefault="000C0983" w:rsidP="0030718A">
      <w:pPr>
        <w:spacing w:after="0"/>
      </w:pPr>
      <w:r>
        <w:tab/>
        <w:t>Totaal</w:t>
      </w:r>
      <w:r>
        <w:tab/>
      </w:r>
      <w:r>
        <w:tab/>
      </w:r>
      <w:r>
        <w:tab/>
        <w:t>108</w:t>
      </w:r>
      <w:r>
        <w:tab/>
      </w:r>
      <w:r>
        <w:tab/>
        <w:t>756</w:t>
      </w:r>
    </w:p>
    <w:p w14:paraId="1B32117E" w14:textId="77777777" w:rsidR="00497761" w:rsidRDefault="00497761" w:rsidP="0030718A">
      <w:pPr>
        <w:spacing w:after="0"/>
      </w:pPr>
    </w:p>
    <w:p w14:paraId="050AE4C3" w14:textId="77777777" w:rsidR="00497761" w:rsidRDefault="00497761" w:rsidP="0030718A">
      <w:pPr>
        <w:spacing w:after="0"/>
      </w:pPr>
      <w:r>
        <w:t>Werkzaam thuis zijn 218 jongens. De schoolopleiding van deze jongens, met inbegrip van 9 jongens die momenteel in militaire dienst zijn:</w:t>
      </w:r>
    </w:p>
    <w:p w14:paraId="6EBA1259" w14:textId="77777777" w:rsidR="00A96377" w:rsidRDefault="00497761" w:rsidP="0030718A">
      <w:pPr>
        <w:spacing w:after="0"/>
      </w:pPr>
      <w:r>
        <w:t>Lagere school</w:t>
      </w:r>
      <w:r>
        <w:tab/>
      </w:r>
      <w:r>
        <w:tab/>
      </w:r>
      <w:r>
        <w:tab/>
        <w:t xml:space="preserve"> 88 (  </w:t>
      </w:r>
      <w:r w:rsidR="00A96377">
        <w:t>40,37%)</w:t>
      </w:r>
    </w:p>
    <w:p w14:paraId="622AB782" w14:textId="77777777" w:rsidR="00A96377" w:rsidRDefault="00A96377" w:rsidP="0030718A">
      <w:pPr>
        <w:spacing w:after="0"/>
      </w:pPr>
      <w:r>
        <w:t>BLO-school</w:t>
      </w:r>
      <w:r>
        <w:tab/>
      </w:r>
      <w:r>
        <w:tab/>
      </w:r>
      <w:r>
        <w:tab/>
        <w:t xml:space="preserve">   6 (    2,75%)</w:t>
      </w:r>
    </w:p>
    <w:p w14:paraId="4E5E18D4" w14:textId="77777777" w:rsidR="00A96377" w:rsidRDefault="00A96377" w:rsidP="0030718A">
      <w:pPr>
        <w:spacing w:after="0"/>
      </w:pPr>
      <w:r>
        <w:t>Geen school (abnormaal)</w:t>
      </w:r>
      <w:r>
        <w:tab/>
        <w:t xml:space="preserve">   5 (    2,29%)</w:t>
      </w:r>
    </w:p>
    <w:p w14:paraId="3F38E2D1" w14:textId="77777777" w:rsidR="00A96377" w:rsidRDefault="00A96377" w:rsidP="0030718A">
      <w:pPr>
        <w:spacing w:after="0"/>
      </w:pPr>
      <w:r>
        <w:t>Landbouwschool</w:t>
      </w:r>
      <w:r>
        <w:tab/>
      </w:r>
      <w:r>
        <w:tab/>
        <w:t xml:space="preserve"> 61 (</w:t>
      </w:r>
    </w:p>
    <w:p w14:paraId="24573BA4" w14:textId="77777777" w:rsidR="00A96377" w:rsidRDefault="00A96377" w:rsidP="0030718A">
      <w:pPr>
        <w:spacing w:after="0"/>
      </w:pPr>
      <w:r>
        <w:t>Tuinbouwschool</w:t>
      </w:r>
      <w:r>
        <w:tab/>
      </w:r>
      <w:r>
        <w:tab/>
        <w:t xml:space="preserve">   2 (  40,37%)</w:t>
      </w:r>
    </w:p>
    <w:p w14:paraId="62DF18DE" w14:textId="77777777" w:rsidR="00A96377" w:rsidRDefault="00A96377" w:rsidP="0030718A">
      <w:pPr>
        <w:spacing w:after="0"/>
      </w:pPr>
      <w:r>
        <w:t>Land- en tuinbouwschool</w:t>
      </w:r>
      <w:r>
        <w:tab/>
        <w:t xml:space="preserve">  25(</w:t>
      </w:r>
    </w:p>
    <w:p w14:paraId="178DD823" w14:textId="77777777" w:rsidR="00A96377" w:rsidRDefault="00A96377" w:rsidP="0030718A">
      <w:pPr>
        <w:spacing w:after="0"/>
      </w:pPr>
      <w:r>
        <w:t>ULO</w:t>
      </w:r>
      <w:r>
        <w:tab/>
      </w:r>
      <w:r>
        <w:tab/>
      </w:r>
      <w:r>
        <w:tab/>
      </w:r>
      <w:r>
        <w:tab/>
        <w:t xml:space="preserve">    4 (    1,83%)</w:t>
      </w:r>
    </w:p>
    <w:p w14:paraId="15249F01" w14:textId="77777777" w:rsidR="00A96377" w:rsidRDefault="00A96377" w:rsidP="0030718A">
      <w:pPr>
        <w:spacing w:after="0"/>
      </w:pPr>
      <w:r>
        <w:t>Nog op landbouwschool</w:t>
      </w:r>
      <w:r>
        <w:tab/>
        <w:t xml:space="preserve">  26 (  11,93%)</w:t>
      </w:r>
    </w:p>
    <w:p w14:paraId="38A221D5" w14:textId="77777777" w:rsidR="00A96377" w:rsidRDefault="00A96377" w:rsidP="0030718A">
      <w:pPr>
        <w:spacing w:after="0"/>
      </w:pPr>
      <w:r>
        <w:t>Ambachtsschool</w:t>
      </w:r>
      <w:r>
        <w:tab/>
      </w:r>
      <w:r>
        <w:tab/>
      </w:r>
      <w:r>
        <w:rPr>
          <w:u w:val="single"/>
        </w:rPr>
        <w:t xml:space="preserve">     1 (   0,36%)</w:t>
      </w:r>
    </w:p>
    <w:p w14:paraId="471F6098" w14:textId="77777777" w:rsidR="00A96377" w:rsidRDefault="00A96377" w:rsidP="0030718A">
      <w:pPr>
        <w:spacing w:after="0"/>
      </w:pPr>
      <w:r>
        <w:tab/>
      </w:r>
      <w:r>
        <w:tab/>
      </w:r>
      <w:r>
        <w:tab/>
      </w:r>
      <w:r>
        <w:tab/>
        <w:t>218 (  100 % )</w:t>
      </w:r>
    </w:p>
    <w:p w14:paraId="60AB622A" w14:textId="77777777" w:rsidR="00A96377" w:rsidRDefault="00A96377" w:rsidP="0030718A">
      <w:pPr>
        <w:spacing w:after="0"/>
      </w:pPr>
    </w:p>
    <w:p w14:paraId="5590456D" w14:textId="77777777" w:rsidR="006513D8" w:rsidRDefault="00C068F6" w:rsidP="0030718A">
      <w:pPr>
        <w:spacing w:after="0"/>
      </w:pPr>
      <w:r>
        <w:t>36 Jongens zijn</w:t>
      </w:r>
      <w:r w:rsidR="00ED5FCD">
        <w:t xml:space="preserve"> ouder dan 38 jaar. 2 Zijn er gehuwd en wonen thuis in. De gemiddelde leeftijd is 27,5 </w:t>
      </w:r>
      <w:r w:rsidR="006513D8">
        <w:t>jaar.</w:t>
      </w:r>
    </w:p>
    <w:p w14:paraId="01600CC8" w14:textId="64A44FE9" w:rsidR="006E5A85" w:rsidRDefault="006513D8" w:rsidP="0030718A">
      <w:pPr>
        <w:spacing w:after="0"/>
      </w:pPr>
      <w:r>
        <w:t>Uitgegaan wordt van een minimale bedrijfsgrootte van 7 ha.</w:t>
      </w:r>
      <w:r w:rsidR="00A96377">
        <w:t xml:space="preserve"> </w:t>
      </w:r>
      <w:r w:rsidR="00EB759D">
        <w:t>d</w:t>
      </w:r>
      <w:r>
        <w:t>ie noodzakelijk is om één zoon als opvolger thuis te houden</w:t>
      </w:r>
      <w:r w:rsidR="006E5A85">
        <w:t>. We komen dan tot een overschot van 100 jongens op 77 bedrijven. Deze jongens moeten gekwalificeerd worden als verborgen werklozen.</w:t>
      </w:r>
    </w:p>
    <w:p w14:paraId="0A9A8BDE" w14:textId="77777777" w:rsidR="006E5A85" w:rsidRDefault="006E5A85" w:rsidP="0030718A">
      <w:pPr>
        <w:spacing w:after="0"/>
      </w:pPr>
      <w:r>
        <w:t>De schoolopleiding van jongens die thuis teveel zijn:</w:t>
      </w:r>
    </w:p>
    <w:p w14:paraId="3521956A" w14:textId="534D5863" w:rsidR="006E5A85" w:rsidRDefault="006E5A85" w:rsidP="0030718A">
      <w:pPr>
        <w:spacing w:after="0"/>
      </w:pPr>
      <w:r>
        <w:t>BLO</w:t>
      </w:r>
      <w:r>
        <w:tab/>
      </w:r>
      <w:r>
        <w:tab/>
      </w:r>
      <w:r>
        <w:tab/>
        <w:t xml:space="preserve">     5</w:t>
      </w:r>
    </w:p>
    <w:p w14:paraId="4DF6C600" w14:textId="3C0E42AE" w:rsidR="006E5A85" w:rsidRDefault="006E5A85" w:rsidP="0030718A">
      <w:pPr>
        <w:spacing w:after="0"/>
      </w:pPr>
      <w:r>
        <w:t>Lagere school</w:t>
      </w:r>
      <w:r>
        <w:tab/>
      </w:r>
      <w:r>
        <w:tab/>
        <w:t xml:space="preserve">   44</w:t>
      </w:r>
    </w:p>
    <w:p w14:paraId="5174E905" w14:textId="77777777" w:rsidR="006E5A85" w:rsidRDefault="006E5A85" w:rsidP="0030718A">
      <w:pPr>
        <w:spacing w:after="0"/>
      </w:pPr>
      <w:r>
        <w:t>Land- of tuinbouwschool 26</w:t>
      </w:r>
    </w:p>
    <w:p w14:paraId="5078D545" w14:textId="77777777" w:rsidR="006E5A85" w:rsidRDefault="006E5A85" w:rsidP="0030718A">
      <w:pPr>
        <w:spacing w:after="0"/>
      </w:pPr>
      <w:r>
        <w:t>Nog op landbouwschool  16</w:t>
      </w:r>
    </w:p>
    <w:p w14:paraId="3BEFA2EC" w14:textId="77777777" w:rsidR="006E5A85" w:rsidRDefault="006E5A85" w:rsidP="0030718A">
      <w:pPr>
        <w:spacing w:after="0"/>
      </w:pPr>
      <w:r>
        <w:t>Geen school (abnormaal)  5</w:t>
      </w:r>
    </w:p>
    <w:p w14:paraId="6D771A78" w14:textId="77777777" w:rsidR="006E5A85" w:rsidRDefault="006E5A85" w:rsidP="0030718A">
      <w:pPr>
        <w:spacing w:after="0"/>
      </w:pPr>
      <w:r>
        <w:t>ULO</w:t>
      </w:r>
      <w:r>
        <w:tab/>
      </w:r>
      <w:r>
        <w:tab/>
      </w:r>
      <w:r>
        <w:tab/>
        <w:t xml:space="preserve">    3</w:t>
      </w:r>
    </w:p>
    <w:p w14:paraId="4661D018" w14:textId="77777777" w:rsidR="006E5A85" w:rsidRDefault="006E5A85" w:rsidP="0030718A">
      <w:pPr>
        <w:spacing w:after="0"/>
      </w:pPr>
      <w:r>
        <w:t>Ambachtsschool</w:t>
      </w:r>
      <w:r>
        <w:tab/>
      </w:r>
      <w:r>
        <w:rPr>
          <w:u w:val="single"/>
        </w:rPr>
        <w:t xml:space="preserve">    1</w:t>
      </w:r>
    </w:p>
    <w:p w14:paraId="0184A2FF" w14:textId="77777777" w:rsidR="006E5A85" w:rsidRDefault="006E5A85" w:rsidP="0030718A">
      <w:pPr>
        <w:spacing w:after="0"/>
      </w:pPr>
      <w:r>
        <w:tab/>
      </w:r>
      <w:r>
        <w:tab/>
      </w:r>
      <w:r>
        <w:tab/>
        <w:t>100</w:t>
      </w:r>
    </w:p>
    <w:p w14:paraId="4A516C05" w14:textId="77777777" w:rsidR="00185972" w:rsidRDefault="006E5A85" w:rsidP="0030718A">
      <w:pPr>
        <w:spacing w:after="0"/>
      </w:pPr>
      <w:r>
        <w:t>In totaal hebben dus slechts 4 van de 100 jongens een opleiding gehad, die hen in staat stelt buiten de agrarische sector</w:t>
      </w:r>
      <w:r w:rsidR="00185972">
        <w:t>,</w:t>
      </w:r>
      <w:r>
        <w:t xml:space="preserve"> </w:t>
      </w:r>
      <w:r w:rsidR="00185972">
        <w:t>anders dan ongeschoold, werk te vinden.</w:t>
      </w:r>
    </w:p>
    <w:p w14:paraId="7EE95A87" w14:textId="77777777" w:rsidR="00185972" w:rsidRDefault="00185972" w:rsidP="0030718A">
      <w:pPr>
        <w:spacing w:after="0"/>
      </w:pPr>
    </w:p>
    <w:p w14:paraId="5CF4E40D" w14:textId="77777777" w:rsidR="00185972" w:rsidRDefault="00185972" w:rsidP="0030718A">
      <w:pPr>
        <w:spacing w:after="0"/>
      </w:pPr>
      <w:r>
        <w:t>Onder de groep “zelfstandig boer” worden de jongens gerangschikt die zelfstandig zijn geworden, niet doordat zij het bedrijf van de vader hebben overgenomen, maar doordat zij de gelegenheid hebben gehad zelf een bedrijf te pachten of te kopen.</w:t>
      </w:r>
    </w:p>
    <w:p w14:paraId="5A8E394A" w14:textId="64E24C21" w:rsidR="003266CF" w:rsidRDefault="00185972" w:rsidP="0030718A">
      <w:pPr>
        <w:spacing w:after="0"/>
      </w:pPr>
      <w:r>
        <w:t>Daarvan zijn er 7 buiten Schijndel en 21 in Schijndel zelfstandig geworden. De gemiddelde leeftijd waarop zij boer zijn geworden is 29,5 jaar. Begonnen werd gemiddeld met een bedrijf van 6,36 ha.</w:t>
      </w:r>
    </w:p>
    <w:p w14:paraId="588F8C3E" w14:textId="160402D7" w:rsidR="00185972" w:rsidRDefault="00185972" w:rsidP="0030718A">
      <w:pPr>
        <w:spacing w:after="0"/>
      </w:pPr>
    </w:p>
    <w:p w14:paraId="32ED9D31" w14:textId="63838A7A" w:rsidR="00185972" w:rsidRDefault="009960B8" w:rsidP="0030718A">
      <w:pPr>
        <w:spacing w:after="0"/>
      </w:pPr>
      <w:r>
        <w:t>Aantal</w:t>
      </w:r>
      <w:r>
        <w:tab/>
      </w:r>
      <w:r>
        <w:tab/>
        <w:t>Aantal</w:t>
      </w:r>
      <w:r>
        <w:tab/>
      </w:r>
      <w:r>
        <w:tab/>
        <w:t>Totale</w:t>
      </w:r>
    </w:p>
    <w:p w14:paraId="486457DE" w14:textId="41B8E2F9" w:rsidR="009960B8" w:rsidRDefault="009960B8" w:rsidP="0030718A">
      <w:pPr>
        <w:spacing w:after="0"/>
      </w:pPr>
      <w:r>
        <w:t>ha.</w:t>
      </w:r>
      <w:r>
        <w:tab/>
      </w:r>
      <w:r>
        <w:tab/>
        <w:t>boerenzoons</w:t>
      </w:r>
      <w:r>
        <w:tab/>
        <w:t>oppervlakte</w:t>
      </w:r>
    </w:p>
    <w:p w14:paraId="6CE84FFC" w14:textId="6CD2EDCF" w:rsidR="009960B8" w:rsidRDefault="003B337E" w:rsidP="0030718A">
      <w:pPr>
        <w:spacing w:after="0"/>
      </w:pPr>
      <w:r>
        <w:t xml:space="preserve">  2</w:t>
      </w:r>
      <w:r>
        <w:tab/>
      </w:r>
      <w:r>
        <w:tab/>
        <w:t xml:space="preserve">      1</w:t>
      </w:r>
      <w:r>
        <w:tab/>
        <w:t xml:space="preserve">      </w:t>
      </w:r>
      <w:r>
        <w:tab/>
        <w:t xml:space="preserve">      2</w:t>
      </w:r>
    </w:p>
    <w:p w14:paraId="2EE420B4" w14:textId="76A08F4C" w:rsidR="003B337E" w:rsidRDefault="003B337E" w:rsidP="0030718A">
      <w:pPr>
        <w:spacing w:after="0"/>
      </w:pPr>
      <w:r>
        <w:t xml:space="preserve">  3</w:t>
      </w:r>
      <w:r>
        <w:tab/>
      </w:r>
      <w:r>
        <w:tab/>
        <w:t xml:space="preserve">      1</w:t>
      </w:r>
      <w:r>
        <w:tab/>
      </w:r>
      <w:r>
        <w:tab/>
        <w:t xml:space="preserve">      3</w:t>
      </w:r>
    </w:p>
    <w:p w14:paraId="08A658FD" w14:textId="6F10D0E5" w:rsidR="003B337E" w:rsidRDefault="003B337E" w:rsidP="0030718A">
      <w:pPr>
        <w:spacing w:after="0"/>
      </w:pPr>
      <w:r>
        <w:t xml:space="preserve">  4</w:t>
      </w:r>
      <w:r>
        <w:tab/>
      </w:r>
      <w:r>
        <w:tab/>
        <w:t xml:space="preserve">      2</w:t>
      </w:r>
      <w:r>
        <w:tab/>
      </w:r>
      <w:r>
        <w:tab/>
        <w:t xml:space="preserve">      8</w:t>
      </w:r>
    </w:p>
    <w:p w14:paraId="732AC691" w14:textId="51886FE0" w:rsidR="003B337E" w:rsidRDefault="003B337E" w:rsidP="0030718A">
      <w:pPr>
        <w:spacing w:after="0"/>
      </w:pPr>
      <w:r>
        <w:lastRenderedPageBreak/>
        <w:t xml:space="preserve">  5</w:t>
      </w:r>
      <w:r>
        <w:tab/>
      </w:r>
      <w:r>
        <w:tab/>
        <w:t xml:space="preserve">      3</w:t>
      </w:r>
      <w:r>
        <w:tab/>
      </w:r>
      <w:r>
        <w:tab/>
        <w:t xml:space="preserve">     15</w:t>
      </w:r>
    </w:p>
    <w:p w14:paraId="7A38C63A" w14:textId="20EEE58A" w:rsidR="003B337E" w:rsidRDefault="003B337E" w:rsidP="0030718A">
      <w:pPr>
        <w:spacing w:after="0"/>
      </w:pPr>
      <w:r>
        <w:t xml:space="preserve">  6</w:t>
      </w:r>
      <w:r>
        <w:tab/>
      </w:r>
      <w:r>
        <w:tab/>
        <w:t xml:space="preserve">    10</w:t>
      </w:r>
      <w:r>
        <w:tab/>
      </w:r>
      <w:r>
        <w:tab/>
        <w:t xml:space="preserve">     60</w:t>
      </w:r>
    </w:p>
    <w:p w14:paraId="07E8A5B8" w14:textId="3027B34D" w:rsidR="003B337E" w:rsidRDefault="003B337E" w:rsidP="0030718A">
      <w:pPr>
        <w:spacing w:after="0"/>
      </w:pPr>
      <w:r>
        <w:t xml:space="preserve"> 7</w:t>
      </w:r>
      <w:r>
        <w:tab/>
      </w:r>
      <w:r>
        <w:tab/>
        <w:t xml:space="preserve">     6</w:t>
      </w:r>
      <w:r>
        <w:tab/>
      </w:r>
      <w:r>
        <w:tab/>
        <w:t xml:space="preserve">     42</w:t>
      </w:r>
    </w:p>
    <w:p w14:paraId="7E166171" w14:textId="5B5DEB31" w:rsidR="003B337E" w:rsidRDefault="003B337E" w:rsidP="0030718A">
      <w:pPr>
        <w:spacing w:after="0"/>
      </w:pPr>
      <w:r>
        <w:t xml:space="preserve"> 8</w:t>
      </w:r>
      <w:r>
        <w:tab/>
      </w:r>
      <w:r>
        <w:tab/>
        <w:t xml:space="preserve">     1</w:t>
      </w:r>
      <w:r>
        <w:tab/>
      </w:r>
      <w:r>
        <w:tab/>
        <w:t xml:space="preserve">       8</w:t>
      </w:r>
    </w:p>
    <w:p w14:paraId="3D149D9A" w14:textId="7E725947" w:rsidR="003B337E" w:rsidRDefault="003B337E" w:rsidP="0030718A">
      <w:pPr>
        <w:spacing w:after="0"/>
      </w:pPr>
      <w:r>
        <w:t xml:space="preserve"> 9</w:t>
      </w:r>
      <w:r>
        <w:tab/>
      </w:r>
      <w:r>
        <w:tab/>
        <w:t xml:space="preserve">     2</w:t>
      </w:r>
      <w:r>
        <w:tab/>
      </w:r>
      <w:r>
        <w:tab/>
        <w:t xml:space="preserve">     18</w:t>
      </w:r>
    </w:p>
    <w:p w14:paraId="03D806C9" w14:textId="239D3A2C" w:rsidR="003B337E" w:rsidRDefault="003B337E" w:rsidP="0030718A">
      <w:pPr>
        <w:spacing w:after="0"/>
      </w:pPr>
      <w:r>
        <w:t>10</w:t>
      </w:r>
      <w:r>
        <w:tab/>
      </w:r>
      <w:r>
        <w:tab/>
        <w:t xml:space="preserve">     1</w:t>
      </w:r>
      <w:r>
        <w:tab/>
      </w:r>
      <w:r>
        <w:tab/>
        <w:t xml:space="preserve">     10</w:t>
      </w:r>
    </w:p>
    <w:p w14:paraId="61CD6D7E" w14:textId="6A3D9B33" w:rsidR="003B337E" w:rsidRDefault="003B337E" w:rsidP="0030718A">
      <w:pPr>
        <w:spacing w:after="0"/>
      </w:pPr>
      <w:r>
        <w:t>12</w:t>
      </w:r>
      <w:r>
        <w:tab/>
      </w:r>
      <w:r>
        <w:tab/>
      </w:r>
      <w:r>
        <w:rPr>
          <w:u w:val="single"/>
        </w:rPr>
        <w:t xml:space="preserve">     1</w:t>
      </w:r>
      <w:r>
        <w:tab/>
      </w:r>
      <w:r>
        <w:tab/>
        <w:t xml:space="preserve">  </w:t>
      </w:r>
      <w:r>
        <w:rPr>
          <w:u w:val="single"/>
        </w:rPr>
        <w:t xml:space="preserve">   12</w:t>
      </w:r>
    </w:p>
    <w:p w14:paraId="5877D801" w14:textId="7374C45D" w:rsidR="003B337E" w:rsidRDefault="003B337E" w:rsidP="0030718A">
      <w:pPr>
        <w:spacing w:after="0"/>
      </w:pPr>
      <w:r>
        <w:t>Totaal</w:t>
      </w:r>
      <w:r>
        <w:tab/>
      </w:r>
      <w:r>
        <w:tab/>
        <w:t xml:space="preserve">   28</w:t>
      </w:r>
      <w:r>
        <w:tab/>
      </w:r>
      <w:r>
        <w:tab/>
        <w:t xml:space="preserve">   178</w:t>
      </w:r>
    </w:p>
    <w:p w14:paraId="619E09C3" w14:textId="1CF87058" w:rsidR="003B337E" w:rsidRDefault="003B337E" w:rsidP="0030718A">
      <w:pPr>
        <w:spacing w:after="0"/>
      </w:pPr>
    </w:p>
    <w:p w14:paraId="01FAA8CE" w14:textId="4E5B43E5" w:rsidR="00D81C70" w:rsidRDefault="00D81C70" w:rsidP="0030718A">
      <w:pPr>
        <w:spacing w:after="0"/>
      </w:pPr>
      <w:r>
        <w:t xml:space="preserve">27 Zijn getrouwd toen ze zelfstandig werden. </w:t>
      </w:r>
    </w:p>
    <w:p w14:paraId="1E487C6A" w14:textId="2C2A2B6A" w:rsidR="00D81C70" w:rsidRDefault="00D81C70" w:rsidP="0030718A">
      <w:pPr>
        <w:spacing w:after="0"/>
      </w:pPr>
      <w:r>
        <w:t>9 Hebben slechts lagere school gehad en 19 land- of tuinbouwschool.</w:t>
      </w:r>
    </w:p>
    <w:p w14:paraId="68D03A3A" w14:textId="458B8DDF" w:rsidR="00D81C70" w:rsidRDefault="00D81C70" w:rsidP="0030718A">
      <w:pPr>
        <w:spacing w:after="0"/>
      </w:pPr>
      <w:r>
        <w:t>18 Jongens zijn naar Canada geëmigreerd.</w:t>
      </w:r>
    </w:p>
    <w:p w14:paraId="15CE7CEB" w14:textId="2D9AF786" w:rsidR="00D81C70" w:rsidRDefault="00D81C70" w:rsidP="0030718A">
      <w:pPr>
        <w:spacing w:after="0"/>
      </w:pPr>
    </w:p>
    <w:p w14:paraId="2D169357" w14:textId="5EC79EC8" w:rsidR="00D81C70" w:rsidRDefault="00D81C70" w:rsidP="0030718A">
      <w:pPr>
        <w:spacing w:after="0"/>
        <w:rPr>
          <w:u w:val="single"/>
        </w:rPr>
      </w:pPr>
      <w:r>
        <w:rPr>
          <w:u w:val="single"/>
        </w:rPr>
        <w:t>Verborgen werkloosheid.</w:t>
      </w:r>
    </w:p>
    <w:p w14:paraId="2B2350C6" w14:textId="39BA00B5" w:rsidR="00D81C70" w:rsidRDefault="00D81C70" w:rsidP="0030718A">
      <w:pPr>
        <w:spacing w:after="0"/>
      </w:pPr>
      <w:r w:rsidRPr="00CD6A80">
        <w:t xml:space="preserve">Van de 578 boerenzoons ouder dan 14 jaar </w:t>
      </w:r>
      <w:r w:rsidR="00CD6A80">
        <w:t>moeten er 100 gekwalificeerd worden als verborgen werklozen. Van 17 van hen varieert de leeftijd van 28 tot 51 jaar. Slechts 2 hebben de mogelijkheid gehad om te trouwen. Voldoende werk voor hen is er niet.</w:t>
      </w:r>
    </w:p>
    <w:p w14:paraId="2FB9EB35" w14:textId="70E645A5" w:rsidR="00CD6A80" w:rsidRDefault="00CD6A80" w:rsidP="0030718A">
      <w:pPr>
        <w:spacing w:after="0"/>
      </w:pPr>
      <w:r>
        <w:t>77 van de 411 bedrijven hebben met een dergelijk overschot aan personeel te kampen.</w:t>
      </w:r>
    </w:p>
    <w:p w14:paraId="4D0AC6CC" w14:textId="317963B1" w:rsidR="00CD6A80" w:rsidRDefault="00CD6A80" w:rsidP="0030718A">
      <w:pPr>
        <w:spacing w:after="0"/>
      </w:pPr>
    </w:p>
    <w:p w14:paraId="18F24024" w14:textId="4149C96F" w:rsidR="00CD6A80" w:rsidRDefault="00CD6A80" w:rsidP="0030718A">
      <w:pPr>
        <w:spacing w:after="0"/>
      </w:pPr>
      <w:r>
        <w:rPr>
          <w:u w:val="single"/>
        </w:rPr>
        <w:t>Geringe drang tot mechanisatie en rationalisatie.</w:t>
      </w:r>
    </w:p>
    <w:p w14:paraId="46C17327" w14:textId="15399AF4" w:rsidR="00CD6A80" w:rsidRDefault="00CD6A80" w:rsidP="0030718A">
      <w:pPr>
        <w:spacing w:after="0"/>
      </w:pPr>
      <w:r>
        <w:t>Het overschot aan arbeidskrachten en de geringe grootte van de bedrijven belemmeren mechanisatie en rationalisatie. Bij een gemiddelde bedrijfsgrootte van 7.45 ha. Is het niet mogelijk kostbare machines aan te schaffen.</w:t>
      </w:r>
    </w:p>
    <w:p w14:paraId="5DFA384A" w14:textId="634E4AD1" w:rsidR="00CD6A80" w:rsidRDefault="00CD6A80" w:rsidP="0030718A">
      <w:pPr>
        <w:spacing w:after="0"/>
      </w:pPr>
    </w:p>
    <w:p w14:paraId="4D992F42" w14:textId="4A77C818" w:rsidR="00CD6A80" w:rsidRDefault="00B71C2A" w:rsidP="0030718A">
      <w:pPr>
        <w:spacing w:after="0"/>
      </w:pPr>
      <w:r>
        <w:rPr>
          <w:u w:val="single"/>
        </w:rPr>
        <w:t>Steeds herhaalde splitsing van bedrijven.</w:t>
      </w:r>
    </w:p>
    <w:p w14:paraId="70442C8A" w14:textId="43BCE552" w:rsidR="00B71C2A" w:rsidRDefault="00B71C2A" w:rsidP="0030718A">
      <w:pPr>
        <w:spacing w:after="0"/>
      </w:pPr>
      <w:r>
        <w:t>Er zijn 168 bedrijven van 0 – 6 ha. Deze bedrijven zijn volgens de boeren zelf absoluut onvoldoende om in het onderhoud van een gezin te voorzien. Meerdere malen zijn gevallen tegengekomen, waarbij bedrijven, groot genoeg voor één opvolger, verdeeld werden onder drie of vier zoons.</w:t>
      </w:r>
    </w:p>
    <w:p w14:paraId="40B6493D" w14:textId="2C2489D2" w:rsidR="00B71C2A" w:rsidRDefault="00B71C2A" w:rsidP="0030718A">
      <w:pPr>
        <w:spacing w:after="0"/>
      </w:pPr>
    </w:p>
    <w:p w14:paraId="10C7FCE8" w14:textId="36A2DA57" w:rsidR="00B71C2A" w:rsidRDefault="00B71C2A" w:rsidP="0030718A">
      <w:pPr>
        <w:spacing w:after="0"/>
      </w:pPr>
      <w:r>
        <w:rPr>
          <w:u w:val="single"/>
        </w:rPr>
        <w:t>Onvoldoende en verkeerde opleiding.</w:t>
      </w:r>
    </w:p>
    <w:p w14:paraId="209F0DA7" w14:textId="3774CA19" w:rsidR="00B71C2A" w:rsidRDefault="00FE29BD" w:rsidP="0030718A">
      <w:pPr>
        <w:spacing w:after="0"/>
      </w:pPr>
      <w:r>
        <w:t xml:space="preserve">Van de honderd verborgen werklozen hebben er slechts vier een opleiding gehad, die hen geschikt maakt voor een geschoold beroep in de industrie. 75,41% geeft een daling te zien op de beroepsladder. Van de 254 boerenzoons, werkzaam in en buiten Schijndel, heeft 59,88% alleen land- of tuinbouwonderwijs gevolgd. Een niet gering aantal jonge zelfstandige jonge boeren, die vast van plan zijn hun kinderen </w:t>
      </w:r>
      <w:r w:rsidR="006A2137">
        <w:t xml:space="preserve">later een vak te laten leren, </w:t>
      </w:r>
      <w:r w:rsidR="006F31A1">
        <w:t xml:space="preserve">zouden het agrarische bedrijf verlaten indien zij zelf vroeger een vak hadden geleerd. </w:t>
      </w:r>
    </w:p>
    <w:p w14:paraId="6FB8BBAF" w14:textId="76D5DEB2" w:rsidR="006F31A1" w:rsidRDefault="006F31A1" w:rsidP="0030718A">
      <w:pPr>
        <w:spacing w:after="0"/>
      </w:pPr>
      <w:r>
        <w:t>Als voornaamste middelen tot oplossing van dit vraagstuk zouden wij willen noemen:</w:t>
      </w:r>
    </w:p>
    <w:p w14:paraId="05CD48AE" w14:textId="0A8A923E" w:rsidR="006F31A1" w:rsidRDefault="006F31A1" w:rsidP="006F31A1">
      <w:pPr>
        <w:pStyle w:val="Lijstalinea"/>
        <w:numPr>
          <w:ilvl w:val="0"/>
          <w:numId w:val="1"/>
        </w:numPr>
        <w:spacing w:after="0"/>
      </w:pPr>
      <w:r>
        <w:t>Een gezonde en vroegtijdige voorlichting, zowel bij de ouders als bij de kinderen, over de beroepskeuze en over de mogelijkheden van verdere opleiding na de lagere school.</w:t>
      </w:r>
    </w:p>
    <w:p w14:paraId="01191078" w14:textId="26AD1BC8" w:rsidR="006F31A1" w:rsidRDefault="006F31A1" w:rsidP="006F31A1">
      <w:pPr>
        <w:pStyle w:val="Lijstalinea"/>
        <w:numPr>
          <w:ilvl w:val="0"/>
          <w:numId w:val="1"/>
        </w:numPr>
        <w:spacing w:after="0"/>
      </w:pPr>
      <w:r>
        <w:t>Een sanering van de bedrijfsgrootte, waarvoor nodig is dat op te kleine bedrijven alle en op de grotere bedrijven op één na alle boerenzoons het agrarische bedrijf vaarwel zeggen. Ook deze bereidheid zal moeten worden verkregen door goede voorlichting.</w:t>
      </w:r>
    </w:p>
    <w:p w14:paraId="5A0F7EF4" w14:textId="77777777" w:rsidR="006F31A1" w:rsidRPr="00B71C2A" w:rsidRDefault="006F31A1" w:rsidP="006F31A1">
      <w:pPr>
        <w:spacing w:after="0"/>
      </w:pPr>
    </w:p>
    <w:sectPr w:rsidR="006F31A1" w:rsidRPr="00B71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A5CFA"/>
    <w:multiLevelType w:val="hybridMultilevel"/>
    <w:tmpl w:val="56AEE5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2535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8A"/>
    <w:rsid w:val="00001EE3"/>
    <w:rsid w:val="00063243"/>
    <w:rsid w:val="000C0983"/>
    <w:rsid w:val="000C4872"/>
    <w:rsid w:val="0011282A"/>
    <w:rsid w:val="00180277"/>
    <w:rsid w:val="00185972"/>
    <w:rsid w:val="0030718A"/>
    <w:rsid w:val="003266CF"/>
    <w:rsid w:val="003B337E"/>
    <w:rsid w:val="003D66C5"/>
    <w:rsid w:val="00497761"/>
    <w:rsid w:val="004F09EC"/>
    <w:rsid w:val="005949BE"/>
    <w:rsid w:val="0062505F"/>
    <w:rsid w:val="006513D8"/>
    <w:rsid w:val="006A2137"/>
    <w:rsid w:val="006E5A85"/>
    <w:rsid w:val="006F31A1"/>
    <w:rsid w:val="007D3E21"/>
    <w:rsid w:val="0085433C"/>
    <w:rsid w:val="009960B8"/>
    <w:rsid w:val="00A96377"/>
    <w:rsid w:val="00B12F2E"/>
    <w:rsid w:val="00B71C2A"/>
    <w:rsid w:val="00BC5D03"/>
    <w:rsid w:val="00C068F6"/>
    <w:rsid w:val="00C645E4"/>
    <w:rsid w:val="00CD6A80"/>
    <w:rsid w:val="00D1118C"/>
    <w:rsid w:val="00D20510"/>
    <w:rsid w:val="00D81C70"/>
    <w:rsid w:val="00DB19ED"/>
    <w:rsid w:val="00E06DB3"/>
    <w:rsid w:val="00E45375"/>
    <w:rsid w:val="00EA5D5F"/>
    <w:rsid w:val="00EB759D"/>
    <w:rsid w:val="00ED5FCD"/>
    <w:rsid w:val="00F30D99"/>
    <w:rsid w:val="00FE29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68C3"/>
  <w15:chartTrackingRefBased/>
  <w15:docId w15:val="{B9B1A98D-2164-4DC6-B259-8AF412CF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4</Pages>
  <Words>1203</Words>
  <Characters>6620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27</cp:revision>
  <dcterms:created xsi:type="dcterms:W3CDTF">2023-03-15T08:18:00Z</dcterms:created>
  <dcterms:modified xsi:type="dcterms:W3CDTF">2023-04-03T07:37:00Z</dcterms:modified>
</cp:coreProperties>
</file>