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3A" w:rsidRDefault="00642B3A" w:rsidP="00642B3A">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642B3A" w:rsidRDefault="00642B3A" w:rsidP="00642B3A">
      <w:pPr>
        <w:rPr>
          <w:rFonts w:ascii="Times New Roman" w:hAnsi="Times New Roman" w:cs="Times New Roman"/>
          <w:sz w:val="36"/>
          <w:szCs w:val="36"/>
        </w:rPr>
      </w:pPr>
    </w:p>
    <w:p w:rsidR="00642B3A" w:rsidRDefault="00642B3A" w:rsidP="00642B3A">
      <w:pPr>
        <w:rPr>
          <w:rFonts w:ascii="Times New Roman" w:hAnsi="Times New Roman" w:cs="Times New Roman"/>
        </w:rPr>
      </w:pPr>
    </w:p>
    <w:p w:rsidR="00642B3A" w:rsidRDefault="00642B3A" w:rsidP="00642B3A">
      <w:pPr>
        <w:spacing w:after="0"/>
        <w:rPr>
          <w:rFonts w:ascii="Times New Roman" w:hAnsi="Times New Roman" w:cs="Times New Roman"/>
        </w:rPr>
      </w:pPr>
      <w:r>
        <w:rPr>
          <w:rFonts w:ascii="Times New Roman" w:hAnsi="Times New Roman" w:cs="Times New Roman"/>
        </w:rPr>
        <w:t xml:space="preserve">Toegang 42 </w:t>
      </w:r>
    </w:p>
    <w:p w:rsidR="00642B3A" w:rsidRDefault="00642B3A" w:rsidP="00642B3A">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642B3A" w:rsidRDefault="00642B3A" w:rsidP="00642B3A">
      <w:pPr>
        <w:spacing w:after="0"/>
        <w:rPr>
          <w:rFonts w:ascii="Times New Roman" w:hAnsi="Times New Roman" w:cs="Times New Roman"/>
        </w:rPr>
      </w:pPr>
      <w:r>
        <w:rPr>
          <w:rFonts w:ascii="Times New Roman" w:hAnsi="Times New Roman" w:cs="Times New Roman"/>
        </w:rPr>
        <w:t>Inventarisnummer 61 24 juli 1914 t/m 24 december 1914</w:t>
      </w:r>
    </w:p>
    <w:p w:rsidR="00642B3A" w:rsidRDefault="00642B3A" w:rsidP="00642B3A">
      <w:pPr>
        <w:spacing w:after="0"/>
        <w:rPr>
          <w:rFonts w:ascii="Times New Roman" w:hAnsi="Times New Roman" w:cs="Times New Roman"/>
        </w:rPr>
      </w:pPr>
    </w:p>
    <w:p w:rsidR="00642B3A" w:rsidRDefault="00642B3A" w:rsidP="00642B3A">
      <w:pPr>
        <w:spacing w:after="0"/>
        <w:rPr>
          <w:rFonts w:ascii="Times New Roman" w:hAnsi="Times New Roman" w:cs="Times New Roman"/>
        </w:rPr>
      </w:pPr>
    </w:p>
    <w:p w:rsidR="00642B3A" w:rsidRDefault="00642B3A" w:rsidP="00642B3A">
      <w:pPr>
        <w:spacing w:after="0"/>
        <w:rPr>
          <w:rFonts w:ascii="Times New Roman" w:hAnsi="Times New Roman" w:cs="Times New Roman"/>
        </w:rPr>
      </w:pPr>
    </w:p>
    <w:p w:rsidR="00642B3A" w:rsidRDefault="00642B3A" w:rsidP="00642B3A">
      <w:pPr>
        <w:spacing w:after="0"/>
        <w:rPr>
          <w:rFonts w:ascii="Times New Roman" w:hAnsi="Times New Roman" w:cs="Times New Roman"/>
        </w:rPr>
      </w:pPr>
    </w:p>
    <w:p w:rsidR="00642B3A" w:rsidRDefault="008040F2" w:rsidP="00642B3A">
      <w:pPr>
        <w:spacing w:after="0"/>
        <w:rPr>
          <w:rFonts w:ascii="Times New Roman" w:hAnsi="Times New Roman" w:cs="Times New Roman"/>
        </w:rPr>
      </w:pPr>
      <w:r>
        <w:rPr>
          <w:rFonts w:ascii="Times New Roman" w:hAnsi="Times New Roman" w:cs="Times New Roman"/>
          <w:b/>
        </w:rPr>
        <w:t>Rolnummer 301</w:t>
      </w:r>
    </w:p>
    <w:p w:rsidR="008040F2" w:rsidRDefault="008040F2" w:rsidP="00642B3A">
      <w:pPr>
        <w:spacing w:after="0"/>
        <w:rPr>
          <w:rFonts w:ascii="Times New Roman" w:hAnsi="Times New Roman" w:cs="Times New Roman"/>
        </w:rPr>
      </w:pPr>
      <w:r>
        <w:rPr>
          <w:rFonts w:ascii="Times New Roman" w:hAnsi="Times New Roman" w:cs="Times New Roman"/>
        </w:rPr>
        <w:t>Rechtszitting 24 juli 1914</w:t>
      </w:r>
    </w:p>
    <w:p w:rsidR="008C2088" w:rsidRDefault="008040F2" w:rsidP="008C2088">
      <w:pPr>
        <w:spacing w:after="0"/>
        <w:rPr>
          <w:rFonts w:ascii="Times New Roman" w:hAnsi="Times New Roman" w:cs="Times New Roman"/>
        </w:rPr>
      </w:pPr>
      <w:r>
        <w:rPr>
          <w:rFonts w:ascii="Times New Roman" w:hAnsi="Times New Roman" w:cs="Times New Roman"/>
          <w:b/>
        </w:rPr>
        <w:t>Gijsbertus Schoenmakers</w:t>
      </w:r>
      <w:r>
        <w:rPr>
          <w:rFonts w:ascii="Times New Roman" w:hAnsi="Times New Roman" w:cs="Times New Roman"/>
        </w:rPr>
        <w:t xml:space="preserve">, </w:t>
      </w:r>
      <w:r w:rsidR="008C2088">
        <w:rPr>
          <w:rFonts w:ascii="Times New Roman" w:hAnsi="Times New Roman" w:cs="Times New Roman"/>
        </w:rPr>
        <w:t>gebor</w:t>
      </w:r>
      <w:r w:rsidR="008C2088">
        <w:rPr>
          <w:rFonts w:ascii="Times New Roman" w:hAnsi="Times New Roman" w:cs="Times New Roman"/>
        </w:rPr>
        <w:t>en te Schijndel 26 april 1849, zonder beroep, wonende te Schijndel “Heikant”.</w:t>
      </w:r>
    </w:p>
    <w:p w:rsidR="008C2088" w:rsidRDefault="008C2088" w:rsidP="008C2088">
      <w:pPr>
        <w:spacing w:after="0"/>
        <w:rPr>
          <w:rFonts w:ascii="Times New Roman" w:hAnsi="Times New Roman" w:cs="Times New Roman"/>
        </w:rPr>
      </w:pPr>
      <w:r>
        <w:rPr>
          <w:rFonts w:ascii="Times New Roman" w:hAnsi="Times New Roman" w:cs="Times New Roman"/>
        </w:rPr>
        <w:t xml:space="preserve">Gedagvaard terzake dat hij op </w:t>
      </w:r>
      <w:r>
        <w:rPr>
          <w:rFonts w:ascii="Times New Roman" w:hAnsi="Times New Roman" w:cs="Times New Roman"/>
        </w:rPr>
        <w:t>8</w:t>
      </w:r>
      <w:r>
        <w:rPr>
          <w:rFonts w:ascii="Times New Roman" w:hAnsi="Times New Roman" w:cs="Times New Roman"/>
        </w:rPr>
        <w:t xml:space="preserve"> juni 1914 circa </w:t>
      </w:r>
      <w:r>
        <w:rPr>
          <w:rFonts w:ascii="Times New Roman" w:hAnsi="Times New Roman" w:cs="Times New Roman"/>
        </w:rPr>
        <w:t xml:space="preserve">elf </w:t>
      </w:r>
      <w:r>
        <w:rPr>
          <w:rFonts w:ascii="Times New Roman" w:hAnsi="Times New Roman" w:cs="Times New Roman"/>
        </w:rPr>
        <w:t xml:space="preserve"> uur ’s middags onder de gemeente Schijndel op de openbare weg, de Grootestraat, zich in kennelijke staat van dronkenschap heeft bevonden, terwijl nog geen jaar was verlopen sinds een veroordeling van beklaagde door de Kantonrechter te Veghel op 5 september 1913 bij verstek gewezen wegens overtreding van artikel 453 van het Wetboek van Strafrecht onherroepelijk was geworden welk vonnis met ingang van 29 november 1913 is geëxecuteerd.</w:t>
      </w:r>
    </w:p>
    <w:p w:rsidR="008C2088" w:rsidRDefault="008C2088" w:rsidP="008C2088">
      <w:pPr>
        <w:spacing w:after="0"/>
        <w:rPr>
          <w:rFonts w:ascii="Times New Roman" w:hAnsi="Times New Roman" w:cs="Times New Roman"/>
        </w:rPr>
      </w:pPr>
      <w:r>
        <w:rPr>
          <w:rFonts w:ascii="Times New Roman" w:hAnsi="Times New Roman" w:cs="Times New Roman"/>
        </w:rPr>
        <w:t>Vonnis: Een hechtenis van drie dagen.</w:t>
      </w:r>
    </w:p>
    <w:p w:rsidR="008C2088" w:rsidRDefault="008C2088" w:rsidP="008C2088">
      <w:pPr>
        <w:spacing w:after="0"/>
        <w:rPr>
          <w:rFonts w:ascii="Times New Roman" w:hAnsi="Times New Roman" w:cs="Times New Roman"/>
        </w:rPr>
      </w:pPr>
    </w:p>
    <w:p w:rsidR="008C2088" w:rsidRDefault="008C2088" w:rsidP="008C2088">
      <w:pPr>
        <w:spacing w:after="0"/>
        <w:rPr>
          <w:rFonts w:ascii="Times New Roman" w:hAnsi="Times New Roman" w:cs="Times New Roman"/>
        </w:rPr>
      </w:pPr>
      <w:bookmarkStart w:id="0" w:name="_GoBack"/>
      <w:bookmarkEnd w:id="0"/>
    </w:p>
    <w:p w:rsidR="008040F2" w:rsidRPr="008040F2" w:rsidRDefault="008040F2" w:rsidP="00642B3A">
      <w:pPr>
        <w:spacing w:after="0"/>
        <w:rPr>
          <w:rFonts w:ascii="Times New Roman" w:hAnsi="Times New Roman" w:cs="Times New Roman"/>
        </w:rPr>
      </w:pPr>
    </w:p>
    <w:p w:rsidR="001D2857" w:rsidRDefault="001D2857"/>
    <w:sectPr w:rsidR="001D2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3A"/>
    <w:rsid w:val="001D2857"/>
    <w:rsid w:val="00605B8F"/>
    <w:rsid w:val="00642B3A"/>
    <w:rsid w:val="008040F2"/>
    <w:rsid w:val="008C2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A34CD-8479-4F50-95C5-E71C88F7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2B3A"/>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37528">
      <w:bodyDiv w:val="1"/>
      <w:marLeft w:val="0"/>
      <w:marRight w:val="0"/>
      <w:marTop w:val="0"/>
      <w:marBottom w:val="0"/>
      <w:divBdr>
        <w:top w:val="none" w:sz="0" w:space="0" w:color="auto"/>
        <w:left w:val="none" w:sz="0" w:space="0" w:color="auto"/>
        <w:bottom w:val="none" w:sz="0" w:space="0" w:color="auto"/>
        <w:right w:val="none" w:sz="0" w:space="0" w:color="auto"/>
      </w:divBdr>
    </w:div>
    <w:div w:id="17578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133</Words>
  <Characters>735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2017-04-26T07:22:00Z</dcterms:created>
  <dcterms:modified xsi:type="dcterms:W3CDTF">2017-04-26T07:38:00Z</dcterms:modified>
</cp:coreProperties>
</file>