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9F" w:rsidRPr="00A079FB" w:rsidRDefault="005C7D9F" w:rsidP="00A079FB">
      <w:pPr>
        <w:spacing w:after="0"/>
      </w:pPr>
      <w:r w:rsidRPr="00A079FB">
        <w:t xml:space="preserve">Notaris:  J.F. de Kuijper  1811-1824 </w:t>
      </w:r>
    </w:p>
    <w:p w:rsidR="005C7D9F" w:rsidRPr="00A079FB" w:rsidRDefault="005C7D9F" w:rsidP="00A079FB">
      <w:pPr>
        <w:spacing w:after="0"/>
      </w:pPr>
      <w:r w:rsidRPr="00A079FB">
        <w:t>Bron: BHIC toegang 7701, inv. nr. 02</w:t>
      </w:r>
      <w:r>
        <w:t>3</w:t>
      </w:r>
    </w:p>
    <w:p w:rsidR="005C7D9F" w:rsidRPr="00A079FB" w:rsidRDefault="005C7D9F" w:rsidP="00A079FB">
      <w:pPr>
        <w:spacing w:after="0"/>
      </w:pPr>
    </w:p>
    <w:p w:rsidR="005C7D9F" w:rsidRPr="00A079FB" w:rsidRDefault="005C7D9F" w:rsidP="00A079FB">
      <w:pPr>
        <w:spacing w:after="0"/>
      </w:pPr>
      <w:r w:rsidRPr="00A079FB">
        <w:t>Regesten door: Antoon Vissers</w:t>
      </w:r>
    </w:p>
    <w:p w:rsidR="005C7D9F" w:rsidRPr="00A079FB" w:rsidRDefault="005C7D9F" w:rsidP="00A079FB">
      <w:pPr>
        <w:spacing w:after="0"/>
      </w:pPr>
    </w:p>
    <w:p w:rsidR="005C7D9F" w:rsidRPr="00A079FB" w:rsidRDefault="005C7D9F" w:rsidP="00A079FB">
      <w:pPr>
        <w:spacing w:after="0"/>
      </w:pPr>
      <w:r w:rsidRPr="00A079FB">
        <w:t>001</w:t>
      </w:r>
      <w:r w:rsidRPr="00A079FB">
        <w:tab/>
        <w:t>0</w:t>
      </w:r>
      <w:r>
        <w:t>2</w:t>
      </w:r>
      <w:r w:rsidRPr="00A079FB">
        <w:t>-01-182</w:t>
      </w:r>
      <w:r>
        <w:t>4</w:t>
      </w:r>
      <w:r w:rsidRPr="00A079FB">
        <w:tab/>
        <w:t>00</w:t>
      </w:r>
      <w:r>
        <w:t>1</w:t>
      </w:r>
      <w:r w:rsidRPr="00A079FB">
        <w:tab/>
        <w:t>Veghel</w:t>
      </w:r>
      <w:r w:rsidRPr="00A079FB">
        <w:tab/>
      </w:r>
      <w:r w:rsidRPr="00A079FB">
        <w:tab/>
      </w:r>
      <w:r w:rsidRPr="00A079FB">
        <w:tab/>
      </w:r>
      <w:r w:rsidRPr="00A079FB">
        <w:tab/>
        <w:t>verkoop</w:t>
      </w:r>
    </w:p>
    <w:p w:rsidR="005C7D9F" w:rsidRPr="00A079FB" w:rsidRDefault="005C7D9F" w:rsidP="00A079FB">
      <w:pPr>
        <w:spacing w:after="0"/>
      </w:pPr>
      <w:r>
        <w:t>Piet Klerx, kuiper te Dinther, heeft verkocht aan Gijsbertus van der Linden, landbouwer te Veghel een perceel land gelegen in het Rutsel, genaamd den Speelheuvel in maatboek nr. 2162, komende uit de nalatenschap van zijn moeder.</w:t>
      </w:r>
    </w:p>
    <w:p w:rsidR="005C7D9F" w:rsidRPr="00A079FB" w:rsidRDefault="005C7D9F" w:rsidP="00A079FB">
      <w:pPr>
        <w:spacing w:after="0"/>
      </w:pPr>
    </w:p>
    <w:p w:rsidR="005C7D9F" w:rsidRPr="00A079FB" w:rsidRDefault="005C7D9F" w:rsidP="00A079FB">
      <w:pPr>
        <w:spacing w:after="0"/>
      </w:pPr>
      <w:r w:rsidRPr="00A079FB">
        <w:t>002</w:t>
      </w:r>
      <w:r w:rsidRPr="00A079FB">
        <w:tab/>
        <w:t>0</w:t>
      </w:r>
      <w:r>
        <w:t>3</w:t>
      </w:r>
      <w:r w:rsidRPr="00A079FB">
        <w:t>-01-182</w:t>
      </w:r>
      <w:r>
        <w:t>4</w:t>
      </w:r>
      <w:r w:rsidRPr="00A079FB">
        <w:tab/>
        <w:t>00</w:t>
      </w:r>
      <w:r>
        <w:t>2</w:t>
      </w:r>
      <w:r w:rsidRPr="00A079FB">
        <w:tab/>
        <w:t>Veghel</w:t>
      </w:r>
      <w:r w:rsidRPr="00A079FB">
        <w:tab/>
      </w:r>
      <w:r w:rsidRPr="00A079FB">
        <w:tab/>
      </w:r>
      <w:r w:rsidRPr="00A079FB">
        <w:tab/>
      </w:r>
      <w:r w:rsidRPr="00A079FB">
        <w:tab/>
        <w:t>verkoop</w:t>
      </w:r>
    </w:p>
    <w:p w:rsidR="005C7D9F" w:rsidRDefault="005C7D9F" w:rsidP="005476A1">
      <w:pPr>
        <w:pStyle w:val="NoSpacing"/>
      </w:pPr>
      <w:r>
        <w:t>Ammerens van Heumen gehuwd met Piet van Valderen, touwslager te Boxtel, Hendrik</w:t>
      </w:r>
      <w:r w:rsidRPr="00FA4C20">
        <w:t xml:space="preserve"> </w:t>
      </w:r>
      <w:r>
        <w:t xml:space="preserve">van Heumen, klompenmaker, Maria van Heumen gehuwd met Aard Govers , kuiper, Anna van Heumen gehuwd met Antonius van Hooft, klompenmaker allen wonende te Veghel en Ammerens van Heumen gehuwd met Piet van Valderen, touwslager te Boxtel. </w:t>
      </w:r>
    </w:p>
    <w:p w:rsidR="005C7D9F" w:rsidRDefault="005C7D9F" w:rsidP="005476A1">
      <w:pPr>
        <w:pStyle w:val="NoSpacing"/>
      </w:pPr>
      <w:r>
        <w:t>Ze verkopen aan Aard Dirk van Doorn, koopman te Veghel, een perceel land te Veghel op de Watersteegd gelegen, maatboek 983.</w:t>
      </w:r>
    </w:p>
    <w:p w:rsidR="005C7D9F" w:rsidRDefault="005C7D9F" w:rsidP="005476A1">
      <w:pPr>
        <w:pStyle w:val="NoSpacing"/>
      </w:pPr>
      <w:r>
        <w:t>Verkopers aangekomen na overlijden van hun moeder Petronella van den Hurk in 1816 overleden te Veghel.</w:t>
      </w:r>
    </w:p>
    <w:p w:rsidR="005C7D9F" w:rsidRPr="00A079FB" w:rsidRDefault="005C7D9F" w:rsidP="00A079FB">
      <w:pPr>
        <w:spacing w:after="0"/>
      </w:pPr>
    </w:p>
    <w:p w:rsidR="005C7D9F" w:rsidRDefault="005C7D9F" w:rsidP="00A079FB">
      <w:pPr>
        <w:spacing w:after="0"/>
      </w:pPr>
      <w:r w:rsidRPr="00A079FB">
        <w:t>003</w:t>
      </w:r>
      <w:r w:rsidRPr="00A079FB">
        <w:tab/>
        <w:t>0</w:t>
      </w:r>
      <w:r>
        <w:t>3</w:t>
      </w:r>
      <w:r w:rsidRPr="00A079FB">
        <w:t>-01-182</w:t>
      </w:r>
      <w:r>
        <w:t>4</w:t>
      </w:r>
      <w:r w:rsidRPr="00A079FB">
        <w:tab/>
        <w:t>00</w:t>
      </w:r>
      <w:r>
        <w:t>4</w:t>
      </w:r>
      <w:r w:rsidRPr="00A079FB">
        <w:tab/>
        <w:t>Veghe</w:t>
      </w:r>
      <w:r>
        <w:t>l</w:t>
      </w:r>
      <w:r>
        <w:tab/>
      </w:r>
      <w:r w:rsidRPr="00A079FB">
        <w:tab/>
      </w:r>
      <w:r w:rsidRPr="00A079FB">
        <w:tab/>
      </w:r>
      <w:r w:rsidRPr="00A079FB">
        <w:tab/>
        <w:t xml:space="preserve">verkoop </w:t>
      </w:r>
    </w:p>
    <w:p w:rsidR="005C7D9F" w:rsidRDefault="005C7D9F" w:rsidP="00A079FB">
      <w:pPr>
        <w:spacing w:after="0"/>
      </w:pPr>
      <w:r>
        <w:t>Openbare verkoop roerende goederen op verzoek van Cornelis Johannes Looijmans, landbouwer te Veghel.</w:t>
      </w:r>
    </w:p>
    <w:p w:rsidR="005C7D9F" w:rsidRPr="00A079FB" w:rsidRDefault="005C7D9F" w:rsidP="00A079FB">
      <w:pPr>
        <w:spacing w:after="0"/>
      </w:pPr>
    </w:p>
    <w:p w:rsidR="005C7D9F" w:rsidRDefault="005C7D9F" w:rsidP="00075A3A">
      <w:pPr>
        <w:spacing w:after="0"/>
      </w:pPr>
      <w:r w:rsidRPr="00A079FB">
        <w:t>004</w:t>
      </w:r>
      <w:r>
        <w:tab/>
      </w:r>
      <w:r w:rsidRPr="00A079FB">
        <w:t>0</w:t>
      </w:r>
      <w:r>
        <w:t>3</w:t>
      </w:r>
      <w:r w:rsidRPr="00A079FB">
        <w:t>-01-182</w:t>
      </w:r>
      <w:r>
        <w:t>4</w:t>
      </w:r>
      <w:r w:rsidRPr="00A079FB">
        <w:tab/>
        <w:t>00</w:t>
      </w:r>
      <w:r>
        <w:t>5</w:t>
      </w:r>
      <w:r w:rsidRPr="00A079FB">
        <w:tab/>
        <w:t>Veghe</w:t>
      </w:r>
      <w:r>
        <w:t>l</w:t>
      </w:r>
      <w:r>
        <w:tab/>
      </w:r>
      <w:r w:rsidRPr="00A079FB">
        <w:tab/>
      </w:r>
      <w:r w:rsidRPr="00A079FB">
        <w:tab/>
      </w:r>
      <w:r w:rsidRPr="00A079FB">
        <w:tab/>
        <w:t xml:space="preserve">verkoop </w:t>
      </w:r>
    </w:p>
    <w:p w:rsidR="005C7D9F" w:rsidRDefault="005C7D9F" w:rsidP="00075A3A">
      <w:pPr>
        <w:spacing w:after="0"/>
      </w:pPr>
      <w:r>
        <w:t>Openbare verkoop roerende goederen op verzoek van Jan de Munck, particulier te Veghel.</w:t>
      </w:r>
    </w:p>
    <w:p w:rsidR="005C7D9F" w:rsidRDefault="005C7D9F" w:rsidP="00A079FB">
      <w:pPr>
        <w:spacing w:after="0"/>
      </w:pPr>
    </w:p>
    <w:p w:rsidR="005C7D9F" w:rsidRDefault="005C7D9F" w:rsidP="00A079FB">
      <w:pPr>
        <w:spacing w:after="0"/>
      </w:pPr>
      <w:r>
        <w:t>005</w:t>
      </w:r>
      <w:r>
        <w:tab/>
        <w:t>07-01-1824</w:t>
      </w:r>
      <w:r>
        <w:tab/>
        <w:t>006</w:t>
      </w:r>
      <w:r>
        <w:tab/>
        <w:t>Veghel</w:t>
      </w:r>
      <w:r>
        <w:tab/>
      </w:r>
      <w:r>
        <w:tab/>
      </w:r>
      <w:r>
        <w:tab/>
      </w:r>
      <w:r>
        <w:tab/>
        <w:t>lening</w:t>
      </w:r>
    </w:p>
    <w:p w:rsidR="005C7D9F" w:rsidRDefault="005C7D9F" w:rsidP="00A079FB">
      <w:pPr>
        <w:spacing w:after="0"/>
      </w:pPr>
      <w:r>
        <w:t>Jan Adriaan Ketelaars, landbouwer te Veghel,  verklaard schuldig te zijn aan Jan Cornelis de Rooij, wonende te Best de som van 400 gulden.</w:t>
      </w:r>
    </w:p>
    <w:p w:rsidR="005C7D9F" w:rsidRDefault="005C7D9F" w:rsidP="00A079FB">
      <w:pPr>
        <w:spacing w:after="0"/>
      </w:pPr>
      <w:r>
        <w:t>Adriaan Johannes Ketelaars en Antonij Adriaan Ketelaars stellen zich hiervoor garant.</w:t>
      </w:r>
    </w:p>
    <w:p w:rsidR="005C7D9F" w:rsidRDefault="005C7D9F" w:rsidP="00A079FB">
      <w:pPr>
        <w:spacing w:after="0"/>
      </w:pPr>
      <w:r>
        <w:t>Adriaan stelt als borg een stuk land te Veghel gelegen in de Donkere straat, genaamd de Heerenakker en Antonij een stuk land gelegen in den Bruggen.</w:t>
      </w:r>
    </w:p>
    <w:p w:rsidR="005C7D9F" w:rsidRDefault="005C7D9F" w:rsidP="00A079FB">
      <w:pPr>
        <w:spacing w:after="0"/>
      </w:pPr>
    </w:p>
    <w:p w:rsidR="005C7D9F" w:rsidRDefault="005C7D9F" w:rsidP="00FA7EF8">
      <w:pPr>
        <w:spacing w:after="0"/>
      </w:pPr>
      <w:r>
        <w:t>006</w:t>
      </w:r>
      <w:r>
        <w:tab/>
        <w:t>10</w:t>
      </w:r>
      <w:r w:rsidRPr="00A079FB">
        <w:t>-01-182</w:t>
      </w:r>
      <w:r>
        <w:t>4</w:t>
      </w:r>
      <w:r w:rsidRPr="00A079FB">
        <w:tab/>
        <w:t>00</w:t>
      </w:r>
      <w:r>
        <w:t>8</w:t>
      </w:r>
      <w:r w:rsidRPr="00A079FB">
        <w:tab/>
        <w:t>Veghe</w:t>
      </w:r>
      <w:r>
        <w:t>l</w:t>
      </w:r>
      <w:r>
        <w:tab/>
      </w:r>
      <w:r w:rsidRPr="00A079FB">
        <w:tab/>
      </w:r>
      <w:r w:rsidRPr="00A079FB">
        <w:tab/>
      </w:r>
      <w:r w:rsidRPr="00A079FB">
        <w:tab/>
        <w:t xml:space="preserve">verkoop </w:t>
      </w:r>
    </w:p>
    <w:p w:rsidR="005C7D9F" w:rsidRDefault="005C7D9F" w:rsidP="00FA7EF8">
      <w:pPr>
        <w:spacing w:after="0"/>
      </w:pPr>
      <w:r>
        <w:t>Openbare verkoop roerende goederen op verzoek van Adriaan van Veghel.</w:t>
      </w:r>
    </w:p>
    <w:p w:rsidR="005C7D9F" w:rsidRDefault="005C7D9F" w:rsidP="00A079FB">
      <w:pPr>
        <w:spacing w:after="0"/>
      </w:pPr>
    </w:p>
    <w:p w:rsidR="005C7D9F" w:rsidRDefault="005C7D9F" w:rsidP="00FA7EF8">
      <w:pPr>
        <w:spacing w:after="0"/>
      </w:pPr>
      <w:r>
        <w:t>007</w:t>
      </w:r>
      <w:r>
        <w:tab/>
        <w:t>10</w:t>
      </w:r>
      <w:r w:rsidRPr="00A079FB">
        <w:t>-01-182</w:t>
      </w:r>
      <w:r>
        <w:t>4</w:t>
      </w:r>
      <w:r w:rsidRPr="00A079FB">
        <w:tab/>
        <w:t>00</w:t>
      </w:r>
      <w:r>
        <w:t>8</w:t>
      </w:r>
      <w:r w:rsidRPr="00A079FB">
        <w:tab/>
        <w:t>Veghe</w:t>
      </w:r>
      <w:r>
        <w:t>l</w:t>
      </w:r>
      <w:r>
        <w:tab/>
      </w:r>
      <w:r w:rsidRPr="00A079FB">
        <w:tab/>
      </w:r>
      <w:r w:rsidRPr="00A079FB">
        <w:tab/>
      </w:r>
      <w:r w:rsidRPr="00A079FB">
        <w:tab/>
        <w:t xml:space="preserve">verkoop </w:t>
      </w:r>
    </w:p>
    <w:p w:rsidR="005C7D9F" w:rsidRDefault="005C7D9F" w:rsidP="00FA7EF8">
      <w:pPr>
        <w:spacing w:after="0"/>
      </w:pPr>
      <w:r>
        <w:t>Openbare verkoop van hakhout op verzoek van Arnoldus van Rooij, schout van de gemeente Veghel.</w:t>
      </w:r>
    </w:p>
    <w:p w:rsidR="005C7D9F" w:rsidRDefault="005C7D9F" w:rsidP="00A079FB">
      <w:pPr>
        <w:spacing w:after="0"/>
      </w:pPr>
    </w:p>
    <w:p w:rsidR="005C7D9F" w:rsidRDefault="005C7D9F" w:rsidP="00A079FB">
      <w:pPr>
        <w:spacing w:after="0"/>
      </w:pPr>
      <w:r>
        <w:t>008</w:t>
      </w:r>
      <w:r>
        <w:tab/>
        <w:t>14-01-1824</w:t>
      </w:r>
      <w:r>
        <w:tab/>
        <w:t>010</w:t>
      </w:r>
      <w:r>
        <w:tab/>
        <w:t>Veghel</w:t>
      </w:r>
      <w:r w:rsidRPr="00A079FB">
        <w:tab/>
      </w:r>
      <w:r w:rsidRPr="00A079FB">
        <w:tab/>
      </w:r>
      <w:r w:rsidRPr="00A079FB">
        <w:tab/>
      </w:r>
      <w:r>
        <w:tab/>
      </w:r>
      <w:r w:rsidRPr="00A079FB">
        <w:t>verkoop</w:t>
      </w:r>
    </w:p>
    <w:p w:rsidR="005C7D9F" w:rsidRDefault="005C7D9F" w:rsidP="00A079FB">
      <w:pPr>
        <w:spacing w:after="0"/>
      </w:pPr>
      <w:r>
        <w:t>Gerard van den Heuvel, koopman te Oirschot, heeft verkocht aan Antonij, Aard en Christiaan Verbeek een stuk land gelegen op het Zijtaart genaamd Grietveld in het maatboek nr. 3214 en 3215.</w:t>
      </w:r>
    </w:p>
    <w:p w:rsidR="005C7D9F" w:rsidRDefault="005C7D9F" w:rsidP="00A079FB">
      <w:pPr>
        <w:spacing w:after="0"/>
      </w:pPr>
    </w:p>
    <w:p w:rsidR="005C7D9F" w:rsidRDefault="005C7D9F" w:rsidP="00FA7EF8">
      <w:pPr>
        <w:spacing w:after="0"/>
      </w:pPr>
      <w:r>
        <w:t>009</w:t>
      </w:r>
      <w:r>
        <w:tab/>
        <w:t>15</w:t>
      </w:r>
      <w:r w:rsidRPr="00A079FB">
        <w:t>-01-182</w:t>
      </w:r>
      <w:r>
        <w:t>4</w:t>
      </w:r>
      <w:r w:rsidRPr="00A079FB">
        <w:tab/>
        <w:t>0</w:t>
      </w:r>
      <w:r>
        <w:t>11</w:t>
      </w:r>
      <w:r w:rsidRPr="00A079FB">
        <w:tab/>
        <w:t>Veghe</w:t>
      </w:r>
      <w:r>
        <w:t>l</w:t>
      </w:r>
      <w:r>
        <w:tab/>
      </w:r>
      <w:r w:rsidRPr="00A079FB">
        <w:tab/>
      </w:r>
      <w:r w:rsidRPr="00A079FB">
        <w:tab/>
      </w:r>
      <w:r w:rsidRPr="00A079FB">
        <w:tab/>
        <w:t xml:space="preserve">verkoop </w:t>
      </w:r>
    </w:p>
    <w:p w:rsidR="005C7D9F" w:rsidRDefault="005C7D9F" w:rsidP="00FA7EF8">
      <w:pPr>
        <w:spacing w:after="0"/>
      </w:pPr>
      <w:r>
        <w:t>Openbare verkoop van roerende goederen  op verzoek van Daniel Peter Ross, predikant te Rhenen.</w:t>
      </w:r>
    </w:p>
    <w:p w:rsidR="005C7D9F" w:rsidRDefault="005C7D9F" w:rsidP="00A079FB">
      <w:pPr>
        <w:spacing w:after="0"/>
      </w:pPr>
    </w:p>
    <w:p w:rsidR="005C7D9F" w:rsidRDefault="005C7D9F" w:rsidP="00FA7EF8">
      <w:pPr>
        <w:spacing w:after="0"/>
      </w:pPr>
      <w:r>
        <w:t>010</w:t>
      </w:r>
      <w:r>
        <w:tab/>
        <w:t>21</w:t>
      </w:r>
      <w:r w:rsidRPr="00A079FB">
        <w:t>-01-182</w:t>
      </w:r>
      <w:r>
        <w:t>4</w:t>
      </w:r>
      <w:r w:rsidRPr="00A079FB">
        <w:tab/>
        <w:t>0</w:t>
      </w:r>
      <w:r>
        <w:t>13</w:t>
      </w:r>
      <w:r w:rsidRPr="00A079FB">
        <w:tab/>
        <w:t>Veghe</w:t>
      </w:r>
      <w:r>
        <w:t>l</w:t>
      </w:r>
      <w:r>
        <w:tab/>
      </w:r>
      <w:r w:rsidRPr="00A079FB">
        <w:tab/>
      </w:r>
      <w:r w:rsidRPr="00A079FB">
        <w:tab/>
      </w:r>
      <w:r w:rsidRPr="00A079FB">
        <w:tab/>
        <w:t xml:space="preserve">verkoop </w:t>
      </w:r>
    </w:p>
    <w:p w:rsidR="005C7D9F" w:rsidRDefault="005C7D9F" w:rsidP="00FA7EF8">
      <w:pPr>
        <w:spacing w:after="0"/>
      </w:pPr>
      <w:r>
        <w:t>Openbare verkoop van hakhout op verzoek van Godefridus Josephus van de Ven, koopman te ’s-Hertogenbosch.</w:t>
      </w:r>
    </w:p>
    <w:p w:rsidR="005C7D9F" w:rsidRDefault="005C7D9F" w:rsidP="00A079FB">
      <w:pPr>
        <w:spacing w:after="0"/>
      </w:pPr>
    </w:p>
    <w:p w:rsidR="005C7D9F" w:rsidRDefault="005C7D9F" w:rsidP="00A079FB">
      <w:pPr>
        <w:spacing w:after="0"/>
      </w:pPr>
      <w:r>
        <w:t>011</w:t>
      </w:r>
      <w:r>
        <w:tab/>
        <w:t>27-01-1824</w:t>
      </w:r>
      <w:r>
        <w:tab/>
        <w:t>015</w:t>
      </w:r>
      <w:r>
        <w:tab/>
        <w:t>Veghel</w:t>
      </w:r>
      <w:r>
        <w:tab/>
      </w:r>
      <w:r>
        <w:tab/>
      </w:r>
      <w:r>
        <w:tab/>
      </w:r>
      <w:r>
        <w:tab/>
        <w:t>overdracht</w:t>
      </w:r>
    </w:p>
    <w:p w:rsidR="005C7D9F" w:rsidRDefault="005C7D9F" w:rsidP="00A079FB">
      <w:pPr>
        <w:spacing w:after="0"/>
      </w:pPr>
      <w:r>
        <w:t>Martinus Arnoldus van der Velden, landbouwer te Veghel, verklaard wettig en erfelijk over te geven aan zijn kinderen Arnoldus en Petronella van der Velden het vruchtgebruik van de navolgende goederen.</w:t>
      </w:r>
    </w:p>
    <w:p w:rsidR="005C7D9F" w:rsidRDefault="005C7D9F" w:rsidP="00A079FB">
      <w:pPr>
        <w:spacing w:after="0"/>
      </w:pPr>
      <w:r>
        <w:t>Een boerenwoning met land gelegen te Veghel in de Bukelaer, op het maatboek nr. 2394 en 2397. Nog een perceel land gelegen in de Heijsebunders op het maatboek nr. 998, 999 en 1000. Nog een perceel land gelegen te Veghel op de Boekt, maatboek nr. 2133.</w:t>
      </w:r>
    </w:p>
    <w:p w:rsidR="005C7D9F" w:rsidRDefault="005C7D9F" w:rsidP="00A079FB">
      <w:pPr>
        <w:spacing w:after="0"/>
      </w:pPr>
      <w:r>
        <w:t>De akte wordt mede ondertekend door Arnoldus en Petronella van der Velden en Jan Adriaan Raaijmakers haar man.</w:t>
      </w:r>
    </w:p>
    <w:p w:rsidR="005C7D9F" w:rsidRDefault="005C7D9F" w:rsidP="00A079FB">
      <w:pPr>
        <w:spacing w:after="0"/>
      </w:pPr>
    </w:p>
    <w:p w:rsidR="005C7D9F" w:rsidRDefault="005C7D9F" w:rsidP="00A079FB">
      <w:pPr>
        <w:spacing w:after="0"/>
      </w:pPr>
      <w:r>
        <w:t>012</w:t>
      </w:r>
      <w:r>
        <w:tab/>
        <w:t>27-01-1824</w:t>
      </w:r>
      <w:r>
        <w:tab/>
        <w:t>016</w:t>
      </w:r>
      <w:r>
        <w:tab/>
        <w:t>Veghel</w:t>
      </w:r>
      <w:r>
        <w:tab/>
      </w:r>
      <w:r>
        <w:tab/>
      </w:r>
      <w:r>
        <w:tab/>
      </w:r>
      <w:r>
        <w:tab/>
        <w:t>verkoop</w:t>
      </w:r>
    </w:p>
    <w:p w:rsidR="005C7D9F" w:rsidRDefault="005C7D9F" w:rsidP="00A079FB">
      <w:pPr>
        <w:spacing w:after="0"/>
      </w:pPr>
      <w:r>
        <w:t xml:space="preserve">Arnoldus van der Velden en Ptronella van der Velden met assistentie van haar man Jan Adriaan Raaijmakers, hebben verkocht aan Aard Dirk van Doorn, koopman, een landmanwoning gelegen te Veghel in de Bukelaer, op het maatboek nr. 2394 en 2397. Nog een perceel land gelegen in de Heijsebunders op het maatboek nr. 998, 999 en 1000. </w:t>
      </w:r>
    </w:p>
    <w:p w:rsidR="005C7D9F" w:rsidRDefault="005C7D9F" w:rsidP="00A079FB">
      <w:pPr>
        <w:spacing w:after="0"/>
      </w:pPr>
      <w:r>
        <w:t>Dit is verkopers aangekomen na overlijden van hun moeder Maria Suijskens.</w:t>
      </w:r>
    </w:p>
    <w:p w:rsidR="005C7D9F" w:rsidRDefault="005C7D9F" w:rsidP="00A079FB">
      <w:pPr>
        <w:spacing w:after="0"/>
      </w:pPr>
    </w:p>
    <w:p w:rsidR="005C7D9F" w:rsidRDefault="005C7D9F" w:rsidP="00A079FB">
      <w:pPr>
        <w:spacing w:after="0"/>
      </w:pPr>
      <w:r>
        <w:t>013</w:t>
      </w:r>
      <w:r>
        <w:tab/>
        <w:t>28-01-1824</w:t>
      </w:r>
      <w:r>
        <w:tab/>
        <w:t>017</w:t>
      </w:r>
      <w:r>
        <w:tab/>
        <w:t>Veghel</w:t>
      </w:r>
      <w:r>
        <w:tab/>
      </w:r>
      <w:r>
        <w:tab/>
      </w:r>
      <w:r>
        <w:tab/>
      </w:r>
      <w:r>
        <w:tab/>
        <w:t>verkoop</w:t>
      </w:r>
    </w:p>
    <w:p w:rsidR="005C7D9F" w:rsidRDefault="005C7D9F" w:rsidP="00A079FB">
      <w:pPr>
        <w:spacing w:after="0"/>
      </w:pPr>
      <w:r>
        <w:t>Hendrik Johannes van der Wiel, olijmolenaar, maakt zijn testament en stelt als enige universele erfgenaam mijn broeder Rogier Johannes van der Wiel, olijmolenaar te Veghel.</w:t>
      </w:r>
    </w:p>
    <w:p w:rsidR="005C7D9F" w:rsidRDefault="005C7D9F" w:rsidP="00A079FB">
      <w:pPr>
        <w:spacing w:after="0"/>
      </w:pPr>
    </w:p>
    <w:p w:rsidR="005C7D9F" w:rsidRDefault="005C7D9F" w:rsidP="00A079FB">
      <w:pPr>
        <w:spacing w:after="0"/>
      </w:pPr>
      <w:r>
        <w:t>014</w:t>
      </w:r>
      <w:r>
        <w:tab/>
        <w:t>28-01-1824</w:t>
      </w:r>
      <w:r>
        <w:tab/>
        <w:t>018</w:t>
      </w:r>
      <w:r>
        <w:tab/>
        <w:t>Veghel</w:t>
      </w:r>
      <w:r>
        <w:tab/>
      </w:r>
      <w:r>
        <w:tab/>
      </w:r>
      <w:r>
        <w:tab/>
      </w:r>
      <w:r>
        <w:tab/>
        <w:t>verkoop</w:t>
      </w:r>
    </w:p>
    <w:p w:rsidR="005C7D9F" w:rsidRPr="00A079FB" w:rsidRDefault="005C7D9F" w:rsidP="00A079FB">
      <w:pPr>
        <w:spacing w:after="0"/>
      </w:pPr>
      <w:r>
        <w:t>Maria Gijsbert van der Linden en haar man Arnoldus van den Bogaert, landbouwer te Dinther, heeft verkocht aan Antonij Peter Verhoeven, landbouwer te Veghel een perceel land ter plaatse Dorshout, maatboek 2522.</w:t>
      </w:r>
    </w:p>
    <w:sectPr w:rsidR="005C7D9F" w:rsidRPr="00A079F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9FB"/>
    <w:rsid w:val="00075A3A"/>
    <w:rsid w:val="001211E3"/>
    <w:rsid w:val="00355D3D"/>
    <w:rsid w:val="003C7DF7"/>
    <w:rsid w:val="005476A1"/>
    <w:rsid w:val="005C7D9F"/>
    <w:rsid w:val="0061686A"/>
    <w:rsid w:val="00714213"/>
    <w:rsid w:val="00770F99"/>
    <w:rsid w:val="00817ADF"/>
    <w:rsid w:val="00A079FB"/>
    <w:rsid w:val="00C26F7D"/>
    <w:rsid w:val="00D879CE"/>
    <w:rsid w:val="00D959C0"/>
    <w:rsid w:val="00E53C37"/>
    <w:rsid w:val="00FA4C20"/>
    <w:rsid w:val="00FA7EF8"/>
    <w:rsid w:val="00FD0B1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CE"/>
    <w:pPr>
      <w:spacing w:after="200" w:line="276" w:lineRule="auto"/>
    </w:pPr>
    <w:rPr>
      <w:lang w:eastAsia="en-US"/>
    </w:rPr>
  </w:style>
  <w:style w:type="paragraph" w:styleId="Heading1">
    <w:name w:val="heading 1"/>
    <w:basedOn w:val="Normal"/>
    <w:next w:val="Normal"/>
    <w:link w:val="Heading1Char"/>
    <w:uiPriority w:val="99"/>
    <w:qFormat/>
    <w:rsid w:val="00A079FB"/>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9FB"/>
    <w:rPr>
      <w:rFonts w:ascii="Cambria" w:hAnsi="Cambria" w:cs="Cambria"/>
      <w:b/>
      <w:bCs/>
      <w:color w:val="365F91"/>
      <w:sz w:val="28"/>
      <w:szCs w:val="28"/>
    </w:rPr>
  </w:style>
  <w:style w:type="paragraph" w:styleId="NoSpacing">
    <w:name w:val="No Spacing"/>
    <w:uiPriority w:val="99"/>
    <w:qFormat/>
    <w:rsid w:val="00A079FB"/>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TotalTime>
  <Pages>2</Pages>
  <Words>597</Words>
  <Characters>3289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Henk Beijers</cp:lastModifiedBy>
  <cp:revision>7</cp:revision>
  <dcterms:created xsi:type="dcterms:W3CDTF">2012-08-10T16:31:00Z</dcterms:created>
  <dcterms:modified xsi:type="dcterms:W3CDTF">2012-11-21T15:14:00Z</dcterms:modified>
</cp:coreProperties>
</file>